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C43F8C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C43F8C">
        <w:rPr>
          <w:rFonts w:ascii="Comic Sans MS" w:hAnsi="Comic Sans MS"/>
          <w:b/>
          <w:sz w:val="24"/>
        </w:rPr>
        <w:t>Name:_</w:t>
      </w:r>
      <w:proofErr w:type="gramEnd"/>
      <w:r w:rsidRPr="00C43F8C"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C803A7" w:rsidRPr="00C43F8C" w:rsidRDefault="00C43F8C" w:rsidP="00046C3C">
      <w:pPr>
        <w:pStyle w:val="NoSpacing"/>
        <w:rPr>
          <w:rFonts w:ascii="Comic Sans MS" w:hAnsi="Comic Sans MS"/>
          <w:b/>
          <w:sz w:val="24"/>
        </w:rPr>
      </w:pPr>
      <w:r w:rsidRPr="00C43F8C">
        <w:rPr>
          <w:rFonts w:ascii="Comic Sans MS" w:hAnsi="Comic Sans MS"/>
          <w:b/>
          <w:sz w:val="24"/>
        </w:rPr>
        <w:t>U7 HW</w:t>
      </w:r>
      <w:r w:rsidR="00491C8F" w:rsidRPr="00C43F8C">
        <w:rPr>
          <w:rFonts w:ascii="Comic Sans MS" w:hAnsi="Comic Sans MS"/>
          <w:b/>
          <w:sz w:val="24"/>
        </w:rPr>
        <w:t xml:space="preserve"> #1</w:t>
      </w:r>
      <w:r w:rsidR="00AE471F" w:rsidRPr="00C43F8C">
        <w:rPr>
          <w:rFonts w:ascii="Comic Sans MS" w:hAnsi="Comic Sans MS"/>
          <w:b/>
          <w:sz w:val="24"/>
        </w:rPr>
        <w:t xml:space="preserve"> </w:t>
      </w:r>
      <w:r w:rsidR="00F0465E" w:rsidRPr="00C43F8C">
        <w:rPr>
          <w:rFonts w:ascii="Comic Sans MS" w:hAnsi="Comic Sans MS"/>
          <w:b/>
          <w:sz w:val="24"/>
        </w:rPr>
        <w:t xml:space="preserve">  </w:t>
      </w:r>
      <w:r w:rsidR="00744857" w:rsidRPr="00C43F8C">
        <w:rPr>
          <w:rFonts w:ascii="Comic Sans MS" w:hAnsi="Comic Sans MS"/>
          <w:b/>
          <w:sz w:val="24"/>
        </w:rPr>
        <w:tab/>
      </w:r>
      <w:r w:rsidR="00744857" w:rsidRPr="00C43F8C">
        <w:rPr>
          <w:rFonts w:ascii="Comic Sans MS" w:hAnsi="Comic Sans MS"/>
          <w:b/>
          <w:sz w:val="24"/>
        </w:rPr>
        <w:tab/>
      </w:r>
      <w:r w:rsidR="00491C8F" w:rsidRPr="00C43F8C">
        <w:rPr>
          <w:rFonts w:ascii="Comic Sans MS" w:hAnsi="Comic Sans MS"/>
          <w:b/>
          <w:sz w:val="24"/>
        </w:rPr>
        <w:tab/>
      </w:r>
      <w:r w:rsidR="00744857" w:rsidRPr="00C43F8C">
        <w:rPr>
          <w:rFonts w:ascii="Comic Sans MS" w:hAnsi="Comic Sans MS"/>
          <w:b/>
          <w:sz w:val="24"/>
        </w:rPr>
        <w:tab/>
      </w:r>
      <w:r w:rsidR="00744857" w:rsidRPr="00C43F8C">
        <w:rPr>
          <w:rFonts w:ascii="Comic Sans MS" w:hAnsi="Comic Sans MS"/>
          <w:i/>
          <w:sz w:val="24"/>
          <w:u w:val="single"/>
        </w:rPr>
        <w:t>Scatter Plots</w:t>
      </w:r>
      <w:r w:rsidR="00F0465E" w:rsidRPr="00C43F8C">
        <w:rPr>
          <w:rFonts w:ascii="Comic Sans MS" w:hAnsi="Comic Sans MS"/>
          <w:b/>
          <w:sz w:val="24"/>
        </w:rPr>
        <w:t xml:space="preserve"> </w:t>
      </w:r>
    </w:p>
    <w:p w:rsidR="00543702" w:rsidRPr="00C43F8C" w:rsidRDefault="00F0465E" w:rsidP="00046C3C">
      <w:pPr>
        <w:pStyle w:val="NoSpacing"/>
        <w:rPr>
          <w:rFonts w:ascii="Comic Sans MS" w:hAnsi="Comic Sans MS"/>
          <w:b/>
          <w:sz w:val="24"/>
        </w:rPr>
      </w:pPr>
      <w:r w:rsidRPr="00C43F8C">
        <w:rPr>
          <w:rFonts w:ascii="Comic Sans MS" w:hAnsi="Comic Sans MS"/>
          <w:b/>
          <w:sz w:val="24"/>
        </w:rPr>
        <w:t xml:space="preserve">      </w:t>
      </w:r>
    </w:p>
    <w:p w:rsidR="00C803A7" w:rsidRPr="00C43F8C" w:rsidRDefault="00C803A7" w:rsidP="00C43F8C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Style w:val="SubtleEmphasis"/>
          <w:rFonts w:ascii="Comic Sans MS" w:hAnsi="Comic Sans MS"/>
          <w:i w:val="0"/>
          <w:iCs w:val="0"/>
        </w:rPr>
      </w:pPr>
      <w:r w:rsidRPr="00C43F8C">
        <w:rPr>
          <w:rStyle w:val="SubtleEmphasis"/>
          <w:rFonts w:ascii="Comic Sans MS" w:hAnsi="Comic Sans MS"/>
          <w:i w:val="0"/>
          <w:color w:val="000000" w:themeColor="text1"/>
        </w:rPr>
        <w:t xml:space="preserve">Ms. </w:t>
      </w:r>
      <w:proofErr w:type="spellStart"/>
      <w:r w:rsidRPr="00C43F8C">
        <w:rPr>
          <w:rStyle w:val="SubtleEmphasis"/>
          <w:rFonts w:ascii="Comic Sans MS" w:hAnsi="Comic Sans MS"/>
          <w:i w:val="0"/>
          <w:color w:val="000000" w:themeColor="text1"/>
        </w:rPr>
        <w:t>Ganchero</w:t>
      </w:r>
      <w:proofErr w:type="spellEnd"/>
      <w:r w:rsidRPr="00C43F8C">
        <w:rPr>
          <w:rStyle w:val="SubtleEmphasis"/>
          <w:rFonts w:ascii="Comic Sans MS" w:hAnsi="Comic Sans MS"/>
          <w:i w:val="0"/>
          <w:color w:val="000000" w:themeColor="text1"/>
        </w:rPr>
        <w:t xml:space="preserve"> is a math teacher. She wonders if there is an association between the number of absences a student has in her class and the grade they earn at the end of the quarter. In order to analyze this relationship, Ms. </w:t>
      </w:r>
      <w:proofErr w:type="spellStart"/>
      <w:r w:rsidRPr="00C43F8C">
        <w:rPr>
          <w:rStyle w:val="SubtleEmphasis"/>
          <w:rFonts w:ascii="Comic Sans MS" w:hAnsi="Comic Sans MS"/>
          <w:i w:val="0"/>
          <w:color w:val="000000" w:themeColor="text1"/>
        </w:rPr>
        <w:t>Ganchero</w:t>
      </w:r>
      <w:proofErr w:type="spellEnd"/>
      <w:r w:rsidRPr="00C43F8C">
        <w:rPr>
          <w:rStyle w:val="SubtleEmphasis"/>
          <w:rFonts w:ascii="Comic Sans MS" w:hAnsi="Comic Sans MS"/>
          <w:i w:val="0"/>
          <w:color w:val="000000" w:themeColor="text1"/>
        </w:rPr>
        <w:t xml:space="preserve"> created the scatter plot below which shows the number of absences a student has in a quarter and their final grade at the end of the quarter. </w:t>
      </w:r>
    </w:p>
    <w:p w:rsidR="00C43F8C" w:rsidRDefault="00504C0D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Style w:val="SubtleEmphasis"/>
          <w:rFonts w:ascii="Comic Sans MS" w:hAnsi="Comic Sans MS"/>
          <w:i w:val="0"/>
          <w:iCs w:val="0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3934427" wp14:editId="33AA5214">
            <wp:simplePos x="0" y="0"/>
            <wp:positionH relativeFrom="page">
              <wp:align>left</wp:align>
            </wp:positionH>
            <wp:positionV relativeFrom="paragraph">
              <wp:posOffset>-5715</wp:posOffset>
            </wp:positionV>
            <wp:extent cx="4925695" cy="34677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C5C1AE" wp14:editId="6CA43A87">
                <wp:simplePos x="0" y="0"/>
                <wp:positionH relativeFrom="column">
                  <wp:posOffset>3636645</wp:posOffset>
                </wp:positionH>
                <wp:positionV relativeFrom="paragraph">
                  <wp:posOffset>79517</wp:posOffset>
                </wp:positionV>
                <wp:extent cx="3397885" cy="21691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8C" w:rsidRPr="00C43F8C" w:rsidRDefault="00C43F8C" w:rsidP="00C43F8C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C43F8C">
                              <w:rPr>
                                <w:rFonts w:ascii="Comic Sans MS" w:hAnsi="Comic Sans MS"/>
                              </w:rPr>
                              <w:t xml:space="preserve">While reviewing the scatter plot, Ms. </w:t>
                            </w:r>
                            <w:proofErr w:type="spellStart"/>
                            <w:r w:rsidRPr="00C43F8C">
                              <w:rPr>
                                <w:rFonts w:ascii="Comic Sans MS" w:hAnsi="Comic Sans MS"/>
                              </w:rPr>
                              <w:t>Ganchero</w:t>
                            </w:r>
                            <w:proofErr w:type="spellEnd"/>
                            <w:r w:rsidRPr="00C43F8C">
                              <w:rPr>
                                <w:rFonts w:ascii="Comic Sans MS" w:hAnsi="Comic Sans MS"/>
                              </w:rPr>
                              <w:t xml:space="preserve"> realized that she did not plot the data for two students. Rachel was absent 5 times and received a final grade of 72 and Lydia was absent 10 times and received a final grade of 55. Plot and label these two data points on the scatter plot above.</w:t>
                            </w:r>
                          </w:p>
                          <w:p w:rsidR="00C43F8C" w:rsidRDefault="00C43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C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5pt;margin-top:6.25pt;width:267.55pt;height:17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" stroked="f">
                <v:textbox>
                  <w:txbxContent>
                    <w:p w:rsidR="00C43F8C" w:rsidRPr="00C43F8C" w:rsidRDefault="00C43F8C" w:rsidP="00C43F8C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C43F8C">
                        <w:rPr>
                          <w:rFonts w:ascii="Comic Sans MS" w:hAnsi="Comic Sans MS"/>
                        </w:rPr>
                        <w:t xml:space="preserve">While reviewing the scatter plot, Ms. </w:t>
                      </w:r>
                      <w:proofErr w:type="spellStart"/>
                      <w:r w:rsidRPr="00C43F8C">
                        <w:rPr>
                          <w:rFonts w:ascii="Comic Sans MS" w:hAnsi="Comic Sans MS"/>
                        </w:rPr>
                        <w:t>Ganchero</w:t>
                      </w:r>
                      <w:proofErr w:type="spellEnd"/>
                      <w:r w:rsidRPr="00C43F8C">
                        <w:rPr>
                          <w:rFonts w:ascii="Comic Sans MS" w:hAnsi="Comic Sans MS"/>
                        </w:rPr>
                        <w:t xml:space="preserve"> realized that she did not plot the data for two students. Rachel was absent 5 times and received a final grade of 72 and Lydia was absent 10 times and received a final grade of 55. Plot and label these two data points on the scatter plot above.</w:t>
                      </w:r>
                    </w:p>
                    <w:p w:rsidR="00C43F8C" w:rsidRDefault="00C43F8C"/>
                  </w:txbxContent>
                </v:textbox>
                <w10:wrap type="square"/>
              </v:shape>
            </w:pict>
          </mc:Fallback>
        </mc:AlternateContent>
      </w: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Fonts w:ascii="Comic Sans MS" w:hAnsi="Comic Sans MS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E215" wp14:editId="29403AD0">
                <wp:simplePos x="0" y="0"/>
                <wp:positionH relativeFrom="column">
                  <wp:posOffset>1634651</wp:posOffset>
                </wp:positionH>
                <wp:positionV relativeFrom="paragraph">
                  <wp:posOffset>96350</wp:posOffset>
                </wp:positionV>
                <wp:extent cx="190500" cy="190500"/>
                <wp:effectExtent l="0" t="0" r="19050" b="19050"/>
                <wp:wrapNone/>
                <wp:docPr id="542" name="Oval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33EB2" id="Oval 542" o:spid="_x0000_s1026" style="position:absolute;margin-left:128.7pt;margin-top:7.6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" filled="f" strokecolor="#44546a [3215]" strokeweight="1pt">
                <v:stroke joinstyle="miter"/>
              </v:oval>
            </w:pict>
          </mc:Fallback>
        </mc:AlternateContent>
      </w: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43F8C" w:rsidRDefault="00C43F8C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803A7" w:rsidRPr="00C43F8C" w:rsidRDefault="00C803A7" w:rsidP="00C803A7">
      <w:pPr>
        <w:pStyle w:val="ListParagraph"/>
        <w:ind w:left="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803A7" w:rsidRPr="00C43F8C" w:rsidRDefault="00C803A7" w:rsidP="00C43F8C">
      <w:pPr>
        <w:pStyle w:val="ListParagraph"/>
        <w:ind w:hanging="360"/>
        <w:rPr>
          <w:rFonts w:ascii="Comic Sans MS" w:hAnsi="Comic Sans MS"/>
          <w:sz w:val="12"/>
          <w:szCs w:val="12"/>
        </w:rPr>
      </w:pPr>
    </w:p>
    <w:p w:rsidR="00C803A7" w:rsidRPr="00C43F8C" w:rsidRDefault="00C803A7" w:rsidP="00C43F8C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</w:rPr>
      </w:pPr>
      <w:r w:rsidRPr="00C43F8C">
        <w:rPr>
          <w:rFonts w:ascii="Comic Sans MS" w:hAnsi="Comic Sans MS"/>
        </w:rPr>
        <w:t xml:space="preserve">What does the circled data point represent in the context? </w:t>
      </w:r>
    </w:p>
    <w:p w:rsidR="00C803A7" w:rsidRPr="00C43F8C" w:rsidRDefault="00C803A7" w:rsidP="00C43F8C">
      <w:pPr>
        <w:pStyle w:val="ListParagraph"/>
        <w:ind w:hanging="360"/>
        <w:rPr>
          <w:rFonts w:ascii="Comic Sans MS" w:hAnsi="Comic Sans MS"/>
        </w:rPr>
      </w:pPr>
    </w:p>
    <w:p w:rsidR="00C43F8C" w:rsidRPr="00C43F8C" w:rsidRDefault="00C43F8C" w:rsidP="00C43F8C">
      <w:pPr>
        <w:pStyle w:val="ListParagraph"/>
        <w:ind w:hanging="360"/>
        <w:rPr>
          <w:rFonts w:ascii="Comic Sans MS" w:hAnsi="Comic Sans MS"/>
        </w:rPr>
      </w:pPr>
    </w:p>
    <w:p w:rsidR="00C803A7" w:rsidRPr="00C43F8C" w:rsidRDefault="00C803A7" w:rsidP="00C43F8C">
      <w:pPr>
        <w:pStyle w:val="ListParagraph"/>
        <w:ind w:hanging="360"/>
        <w:rPr>
          <w:rFonts w:ascii="Comic Sans MS" w:hAnsi="Comic Sans MS"/>
        </w:rPr>
      </w:pPr>
    </w:p>
    <w:p w:rsidR="00C803A7" w:rsidRPr="00C43F8C" w:rsidRDefault="00C803A7" w:rsidP="00C43F8C">
      <w:pPr>
        <w:pStyle w:val="ListParagraph"/>
        <w:numPr>
          <w:ilvl w:val="0"/>
          <w:numId w:val="9"/>
        </w:numPr>
        <w:ind w:left="72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Style w:val="SubtleEmphasis"/>
          <w:rFonts w:ascii="Comic Sans MS" w:hAnsi="Comic Sans MS"/>
          <w:i w:val="0"/>
          <w:color w:val="000000" w:themeColor="text1"/>
        </w:rPr>
        <w:t xml:space="preserve">Provide an explanation for the cluster of points in the upper left corner of the graph. </w:t>
      </w:r>
    </w:p>
    <w:p w:rsidR="00C803A7" w:rsidRPr="00C43F8C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803A7" w:rsidRPr="00C43F8C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803A7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</w:rPr>
      </w:pPr>
    </w:p>
    <w:p w:rsidR="00504C0D" w:rsidRPr="00C43F8C" w:rsidRDefault="00504C0D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</w:rPr>
      </w:pPr>
    </w:p>
    <w:p w:rsidR="00C803A7" w:rsidRPr="00C43F8C" w:rsidRDefault="00C803A7" w:rsidP="00C43F8C">
      <w:pPr>
        <w:pStyle w:val="ListParagraph"/>
        <w:numPr>
          <w:ilvl w:val="0"/>
          <w:numId w:val="9"/>
        </w:numPr>
        <w:ind w:left="72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Style w:val="SubtleEmphasis"/>
          <w:rFonts w:ascii="Comic Sans MS" w:hAnsi="Comic Sans MS"/>
          <w:i w:val="0"/>
          <w:color w:val="000000" w:themeColor="text1"/>
        </w:rPr>
        <w:t xml:space="preserve">Do there appear to be any outliers in the data? If yes, what are they? Provide an explanation for the outlier(s). </w:t>
      </w:r>
    </w:p>
    <w:p w:rsidR="00C803A7" w:rsidRPr="00C43F8C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803A7" w:rsidRPr="00C43F8C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803A7" w:rsidRPr="00C43F8C" w:rsidRDefault="00C803A7" w:rsidP="00C43F8C">
      <w:pPr>
        <w:pStyle w:val="ListParagraph"/>
        <w:ind w:hanging="360"/>
        <w:rPr>
          <w:rStyle w:val="SubtleEmphasis"/>
          <w:rFonts w:ascii="Comic Sans MS" w:hAnsi="Comic Sans MS"/>
          <w:i w:val="0"/>
          <w:iCs w:val="0"/>
        </w:rPr>
      </w:pPr>
    </w:p>
    <w:p w:rsidR="00C803A7" w:rsidRPr="00C43F8C" w:rsidRDefault="00C803A7" w:rsidP="00C43F8C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</w:rPr>
      </w:pPr>
      <w:r w:rsidRPr="00C43F8C">
        <w:rPr>
          <w:rFonts w:ascii="Comic Sans MS" w:hAnsi="Comic Sans MS"/>
        </w:rPr>
        <w:t>Does the scatter plot suggest a relationship between absences and grade? Describe any trends or patterns you observe in the data.</w:t>
      </w:r>
    </w:p>
    <w:p w:rsidR="00C803A7" w:rsidRPr="00C43F8C" w:rsidRDefault="00C803A7" w:rsidP="00C43F8C">
      <w:pPr>
        <w:ind w:left="720" w:hanging="360"/>
        <w:rPr>
          <w:rFonts w:ascii="Comic Sans MS" w:hAnsi="Comic Sans MS"/>
        </w:rPr>
      </w:pPr>
    </w:p>
    <w:p w:rsidR="00C803A7" w:rsidRDefault="00C803A7" w:rsidP="00C803A7">
      <w:pPr>
        <w:rPr>
          <w:rFonts w:ascii="Comic Sans MS" w:hAnsi="Comic Sans MS"/>
        </w:rPr>
      </w:pPr>
    </w:p>
    <w:p w:rsidR="00504C0D" w:rsidRDefault="00504C0D" w:rsidP="00C803A7">
      <w:pPr>
        <w:rPr>
          <w:rFonts w:ascii="Comic Sans MS" w:hAnsi="Comic Sans MS"/>
        </w:rPr>
      </w:pPr>
    </w:p>
    <w:p w:rsidR="00C803A7" w:rsidRPr="00C43F8C" w:rsidRDefault="00C803A7" w:rsidP="00C43F8C">
      <w:pPr>
        <w:pStyle w:val="ListParagraph"/>
        <w:numPr>
          <w:ilvl w:val="0"/>
          <w:numId w:val="16"/>
        </w:numPr>
        <w:ind w:left="36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Style w:val="SubtleEmphasis"/>
          <w:rFonts w:ascii="Comic Sans MS" w:hAnsi="Comic Sans MS"/>
          <w:i w:val="0"/>
          <w:color w:val="000000" w:themeColor="text1"/>
        </w:rPr>
        <w:lastRenderedPageBreak/>
        <w:t xml:space="preserve">Is there an association between the weight of a candle and the amount of time it burns? </w:t>
      </w:r>
    </w:p>
    <w:p w:rsidR="00C803A7" w:rsidRPr="00C43F8C" w:rsidRDefault="00C803A7" w:rsidP="00C43F8C">
      <w:pPr>
        <w:pStyle w:val="ListParagraph"/>
        <w:numPr>
          <w:ilvl w:val="1"/>
          <w:numId w:val="11"/>
        </w:numPr>
        <w:ind w:left="72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  <w:r w:rsidRPr="00C43F8C">
        <w:rPr>
          <w:rStyle w:val="SubtleEmphasis"/>
          <w:rFonts w:ascii="Comic Sans MS" w:hAnsi="Comic Sans MS"/>
          <w:i w:val="0"/>
          <w:color w:val="000000" w:themeColor="text1"/>
        </w:rPr>
        <w:t>Make a prediction.</w:t>
      </w:r>
    </w:p>
    <w:p w:rsidR="00C803A7" w:rsidRPr="00C43F8C" w:rsidRDefault="00C803A7" w:rsidP="00C803A7">
      <w:pPr>
        <w:pStyle w:val="ListParagraph"/>
        <w:ind w:left="1440"/>
        <w:rPr>
          <w:rStyle w:val="SubtleEmphasis"/>
          <w:rFonts w:ascii="Comic Sans MS" w:hAnsi="Comic Sans MS"/>
          <w:i w:val="0"/>
          <w:iCs w:val="0"/>
          <w:color w:val="000000" w:themeColor="text1"/>
        </w:rPr>
      </w:pPr>
    </w:p>
    <w:p w:rsidR="00C803A7" w:rsidRDefault="00C803A7" w:rsidP="00C803A7">
      <w:pPr>
        <w:pStyle w:val="ListParagraph"/>
        <w:ind w:left="1440"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43F8C" w:rsidRPr="00504C0D" w:rsidRDefault="00C43F8C" w:rsidP="00504C0D">
      <w:pPr>
        <w:pStyle w:val="ListParagraph"/>
        <w:ind w:left="1440" w:hanging="360"/>
        <w:rPr>
          <w:rStyle w:val="SubtleEmphasis"/>
          <w:rFonts w:ascii="Comic Sans MS" w:hAnsi="Comic Sans MS"/>
          <w:i w:val="0"/>
          <w:iCs w:val="0"/>
          <w:color w:val="FF0000"/>
        </w:rPr>
      </w:pPr>
    </w:p>
    <w:p w:rsidR="00C803A7" w:rsidRPr="00C43F8C" w:rsidRDefault="00504C0D" w:rsidP="00C803A7">
      <w:pPr>
        <w:rPr>
          <w:rFonts w:ascii="Comic Sans MS" w:hAnsi="Comic Sans MS"/>
          <w:color w:val="000000" w:themeColor="text1"/>
        </w:rPr>
      </w:pPr>
      <w:r w:rsidRPr="00C43F8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BA7F8" wp14:editId="23E7C15E">
                <wp:simplePos x="0" y="0"/>
                <wp:positionH relativeFrom="margin">
                  <wp:posOffset>115570</wp:posOffset>
                </wp:positionH>
                <wp:positionV relativeFrom="paragraph">
                  <wp:posOffset>445770</wp:posOffset>
                </wp:positionV>
                <wp:extent cx="755015" cy="113220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803A7" w:rsidRPr="00434669" w:rsidRDefault="00C803A7" w:rsidP="00C803A7">
                            <w:pPr>
                              <w:pStyle w:val="ListParagraph"/>
                              <w:rPr>
                                <w:rStyle w:val="SubtleEmphasis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516"/>
                              <w:gridCol w:w="416"/>
                              <w:gridCol w:w="516"/>
                              <w:gridCol w:w="516"/>
                              <w:gridCol w:w="516"/>
                              <w:gridCol w:w="516"/>
                              <w:gridCol w:w="516"/>
                            </w:tblGrid>
                            <w:tr w:rsidR="00C803A7" w:rsidRPr="006E6D4C" w:rsidTr="00434669">
                              <w:tc>
                                <w:tcPr>
                                  <w:tcW w:w="997" w:type="dxa"/>
                                  <w:shd w:val="clear" w:color="auto" w:fill="D0CECE" w:themeFill="background2" w:themeFillShade="E6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Candle Weight (ounces)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03A7" w:rsidRPr="006E6D4C" w:rsidTr="00434669">
                              <w:tc>
                                <w:tcPr>
                                  <w:tcW w:w="997" w:type="dxa"/>
                                  <w:shd w:val="clear" w:color="auto" w:fill="D0CECE" w:themeFill="background2" w:themeFillShade="E6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Burn Time</w:t>
                                  </w:r>
                                </w:p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(hours)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C803A7" w:rsidRPr="006E6D4C" w:rsidRDefault="00C803A7" w:rsidP="0043466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6D4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C803A7" w:rsidRPr="00FF4196" w:rsidRDefault="00C803A7" w:rsidP="00C80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A7F8" id="Text Box 17" o:spid="_x0000_s1027" type="#_x0000_t202" style="position:absolute;margin-left:9.1pt;margin-top:35.1pt;width:59.45pt;height:89.1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" filled="f" stroked="f">
                <v:textbox>
                  <w:txbxContent>
                    <w:p w:rsidR="00C803A7" w:rsidRPr="00434669" w:rsidRDefault="00C803A7" w:rsidP="00C803A7">
                      <w:pPr>
                        <w:pStyle w:val="ListParagraph"/>
                        <w:rPr>
                          <w:rStyle w:val="SubtleEmphasis"/>
                          <w:i w:val="0"/>
                          <w:iCs w:val="0"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516"/>
                        <w:gridCol w:w="416"/>
                        <w:gridCol w:w="516"/>
                        <w:gridCol w:w="516"/>
                        <w:gridCol w:w="516"/>
                        <w:gridCol w:w="516"/>
                        <w:gridCol w:w="516"/>
                      </w:tblGrid>
                      <w:tr w:rsidR="00C803A7" w:rsidRPr="006E6D4C" w:rsidTr="00434669">
                        <w:tc>
                          <w:tcPr>
                            <w:tcW w:w="997" w:type="dxa"/>
                            <w:shd w:val="clear" w:color="auto" w:fill="D0CECE" w:themeFill="background2" w:themeFillShade="E6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Candle Weight (ounces)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C803A7" w:rsidRPr="006E6D4C" w:rsidTr="00434669">
                        <w:tc>
                          <w:tcPr>
                            <w:tcW w:w="997" w:type="dxa"/>
                            <w:shd w:val="clear" w:color="auto" w:fill="D0CECE" w:themeFill="background2" w:themeFillShade="E6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Burn Time</w:t>
                            </w:r>
                          </w:p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(hours)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C803A7" w:rsidRPr="006E6D4C" w:rsidRDefault="00C803A7" w:rsidP="004346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C803A7" w:rsidRPr="00FF4196" w:rsidRDefault="00C803A7" w:rsidP="00C803A7"/>
                  </w:txbxContent>
                </v:textbox>
                <w10:wrap type="square" anchorx="margin"/>
              </v:shape>
            </w:pict>
          </mc:Fallback>
        </mc:AlternateContent>
      </w:r>
      <w:r w:rsidR="00C803A7" w:rsidRPr="00C43F8C">
        <w:rPr>
          <w:rFonts w:ascii="Comic Sans MS" w:hAnsi="Comic Sans MS"/>
          <w:color w:val="000000" w:themeColor="text1"/>
        </w:rPr>
        <w:t>A company that manufactures candles tests the amount of time it takes for several candles of several different weights to burn. The results are shown in the table below.</w:t>
      </w:r>
    </w:p>
    <w:p w:rsidR="00C803A7" w:rsidRPr="00504C0D" w:rsidRDefault="00C803A7" w:rsidP="00C803A7">
      <w:pPr>
        <w:rPr>
          <w:rStyle w:val="SubtleEmphasis"/>
          <w:rFonts w:ascii="Comic Sans MS" w:hAnsi="Comic Sans MS"/>
          <w:i w:val="0"/>
          <w:iCs w:val="0"/>
          <w:color w:val="000000" w:themeColor="text1"/>
          <w:sz w:val="16"/>
          <w:szCs w:val="16"/>
        </w:rPr>
      </w:pPr>
    </w:p>
    <w:p w:rsidR="00C803A7" w:rsidRPr="00C43F8C" w:rsidRDefault="00C803A7" w:rsidP="00C43F8C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="Comic Sans MS" w:hAnsi="Comic Sans MS"/>
          <w:color w:val="000000" w:themeColor="text1"/>
        </w:rPr>
      </w:pPr>
      <w:r w:rsidRPr="00C43F8C">
        <w:rPr>
          <w:rFonts w:ascii="Comic Sans MS" w:hAnsi="Comic Sans MS"/>
          <w:color w:val="000000" w:themeColor="text1"/>
        </w:rPr>
        <w:t xml:space="preserve">Make a scatter plot of the data on the graph provided. </w:t>
      </w:r>
    </w:p>
    <w:p w:rsidR="00C803A7" w:rsidRPr="00C43F8C" w:rsidRDefault="00504C0D" w:rsidP="00C803A7">
      <w:pPr>
        <w:pStyle w:val="ListParagraph"/>
        <w:rPr>
          <w:rFonts w:ascii="Comic Sans MS" w:hAnsi="Comic Sans MS"/>
          <w:color w:val="000000" w:themeColor="text1"/>
        </w:rPr>
      </w:pPr>
      <w:r w:rsidRPr="00C43F8C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98EDCA3" wp14:editId="18B30606">
            <wp:simplePos x="0" y="0"/>
            <wp:positionH relativeFrom="margin">
              <wp:posOffset>225188</wp:posOffset>
            </wp:positionH>
            <wp:positionV relativeFrom="paragraph">
              <wp:posOffset>15306</wp:posOffset>
            </wp:positionV>
            <wp:extent cx="4694830" cy="342517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23" cy="34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3A7" w:rsidRPr="00C43F8C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3A4BDB5C" wp14:editId="0B2B2587">
            <wp:simplePos x="0" y="0"/>
            <wp:positionH relativeFrom="column">
              <wp:posOffset>4694216</wp:posOffset>
            </wp:positionH>
            <wp:positionV relativeFrom="paragraph">
              <wp:posOffset>29044</wp:posOffset>
            </wp:positionV>
            <wp:extent cx="1526540" cy="1334770"/>
            <wp:effectExtent l="0" t="0" r="0" b="0"/>
            <wp:wrapNone/>
            <wp:docPr id="9" name="Picture 9" descr="candles by jarda - Set of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s by jarda - Set of cand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803A7">
      <w:pPr>
        <w:pStyle w:val="ListParagraph"/>
        <w:rPr>
          <w:rFonts w:ascii="Comic Sans MS" w:hAnsi="Comic Sans MS"/>
          <w:color w:val="000000" w:themeColor="text1"/>
        </w:rPr>
      </w:pPr>
    </w:p>
    <w:p w:rsidR="00C803A7" w:rsidRPr="00C43F8C" w:rsidRDefault="00C803A7" w:rsidP="00C43F8C">
      <w:pPr>
        <w:pStyle w:val="ListParagraph"/>
        <w:numPr>
          <w:ilvl w:val="1"/>
          <w:numId w:val="11"/>
        </w:numPr>
        <w:ind w:left="720"/>
        <w:rPr>
          <w:rFonts w:ascii="Comic Sans MS" w:hAnsi="Comic Sans MS"/>
          <w:color w:val="000000" w:themeColor="text1"/>
        </w:rPr>
      </w:pPr>
      <w:r w:rsidRPr="00C43F8C">
        <w:rPr>
          <w:rFonts w:ascii="Comic Sans MS" w:hAnsi="Comic Sans MS"/>
        </w:rPr>
        <w:t>Using the scatter plot, determine if there is an association between the weight of a candle and how long it burns. Describe any trends or patterns you observe in the data including clusters and outliers.</w:t>
      </w:r>
    </w:p>
    <w:p w:rsidR="00C803A7" w:rsidRPr="00C43F8C" w:rsidRDefault="00C803A7" w:rsidP="00C803A7">
      <w:pPr>
        <w:pStyle w:val="ListParagraph"/>
        <w:ind w:left="1440"/>
        <w:rPr>
          <w:rFonts w:ascii="Comic Sans MS" w:hAnsi="Comic Sans MS"/>
        </w:rPr>
      </w:pPr>
    </w:p>
    <w:p w:rsidR="00C803A7" w:rsidRDefault="00C803A7" w:rsidP="00C803A7">
      <w:pPr>
        <w:pStyle w:val="ListParagraph"/>
        <w:ind w:left="1440"/>
        <w:rPr>
          <w:rFonts w:ascii="Comic Sans MS" w:hAnsi="Comic Sans MS"/>
        </w:rPr>
      </w:pPr>
    </w:p>
    <w:p w:rsidR="00C43F8C" w:rsidRDefault="00C43F8C" w:rsidP="00C803A7">
      <w:pPr>
        <w:pStyle w:val="ListParagraph"/>
        <w:ind w:left="1440"/>
        <w:rPr>
          <w:rFonts w:ascii="Comic Sans MS" w:hAnsi="Comic Sans MS"/>
        </w:rPr>
      </w:pPr>
    </w:p>
    <w:p w:rsidR="00C43F8C" w:rsidRDefault="00C43F8C" w:rsidP="00C803A7">
      <w:pPr>
        <w:pStyle w:val="ListParagraph"/>
        <w:ind w:left="1440"/>
        <w:rPr>
          <w:rFonts w:ascii="Comic Sans MS" w:hAnsi="Comic Sans MS"/>
        </w:rPr>
      </w:pPr>
    </w:p>
    <w:p w:rsidR="00C803A7" w:rsidRPr="00C43F8C" w:rsidRDefault="00C803A7" w:rsidP="00C43F8C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="Comic Sans MS" w:hAnsi="Comic Sans MS"/>
          <w:color w:val="000000" w:themeColor="text1"/>
        </w:rPr>
      </w:pPr>
      <w:r w:rsidRPr="00C43F8C">
        <w:rPr>
          <w:rFonts w:ascii="Comic Sans MS" w:hAnsi="Comic Sans MS"/>
          <w:b/>
        </w:rPr>
        <w:t>Bonus:</w:t>
      </w:r>
      <w:r w:rsidRPr="00C43F8C">
        <w:rPr>
          <w:rFonts w:ascii="Comic Sans MS" w:hAnsi="Comic Sans MS"/>
        </w:rPr>
        <w:t xml:space="preserve"> How much would a candle have to weigh to burn for one year? </w:t>
      </w:r>
      <w:r w:rsidR="00C43F8C">
        <w:rPr>
          <w:rFonts w:ascii="Comic Sans MS" w:hAnsi="Comic Sans MS"/>
        </w:rPr>
        <w:t>Show your thinking as you TRY to determine the answer.</w:t>
      </w:r>
    </w:p>
    <w:p w:rsidR="00C803A7" w:rsidRDefault="00C803A7" w:rsidP="00C803A7">
      <w:pPr>
        <w:rPr>
          <w:rFonts w:ascii="Comic Sans MS" w:hAnsi="Comic Sans MS"/>
          <w:color w:val="000000" w:themeColor="text1"/>
        </w:rPr>
      </w:pPr>
    </w:p>
    <w:p w:rsidR="00014BD7" w:rsidRPr="00C43F8C" w:rsidRDefault="00014BD7" w:rsidP="00C803A7">
      <w:pPr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:rsidR="00C803A7" w:rsidRPr="00C43F8C" w:rsidRDefault="00C803A7" w:rsidP="00C803A7">
      <w:pPr>
        <w:pStyle w:val="ListParagraph"/>
        <w:spacing w:after="200" w:line="276" w:lineRule="auto"/>
        <w:ind w:left="0"/>
        <w:rPr>
          <w:rFonts w:ascii="Comic Sans MS" w:hAnsi="Comic Sans MS"/>
        </w:rPr>
      </w:pPr>
      <w:r w:rsidRPr="00C43F8C">
        <w:rPr>
          <w:rFonts w:ascii="Comic Sans MS" w:hAnsi="Comic Sans MS"/>
          <w:b/>
        </w:rPr>
        <w:lastRenderedPageBreak/>
        <w:t xml:space="preserve">Directions: </w:t>
      </w:r>
      <w:r w:rsidRPr="00C43F8C">
        <w:rPr>
          <w:rFonts w:ascii="Comic Sans MS" w:hAnsi="Comic Sans MS"/>
        </w:rPr>
        <w:t>Describe the association between x and y. Circle any clusters in the data. Put a star by any points that appear to be outliers.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27"/>
        <w:gridCol w:w="5028"/>
      </w:tblGrid>
      <w:tr w:rsidR="00C803A7" w:rsidRPr="00C43F8C" w:rsidTr="00504C0D">
        <w:trPr>
          <w:trHeight w:val="3229"/>
        </w:trPr>
        <w:tc>
          <w:tcPr>
            <w:tcW w:w="5027" w:type="dxa"/>
          </w:tcPr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</w:rPr>
              <w:t>3.</w:t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504C0D" w:rsidRDefault="00C803A7" w:rsidP="00504C0D">
            <w:pPr>
              <w:pStyle w:val="ListParagraph"/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0357F318" wp14:editId="60159A50">
                  <wp:extent cx="1596788" cy="1347578"/>
                  <wp:effectExtent l="0" t="0" r="3810" b="5080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09" cy="135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</w:rPr>
              <w:t>4.</w:t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37CDCA8D" wp14:editId="6CE054BE">
                  <wp:extent cx="1676400" cy="1438275"/>
                  <wp:effectExtent l="0" t="0" r="0" b="9525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  <w:color w:val="FF0000"/>
              </w:rPr>
            </w:pPr>
          </w:p>
        </w:tc>
      </w:tr>
      <w:tr w:rsidR="00C803A7" w:rsidRPr="00C43F8C" w:rsidTr="00504C0D">
        <w:trPr>
          <w:trHeight w:val="3229"/>
        </w:trPr>
        <w:tc>
          <w:tcPr>
            <w:tcW w:w="5027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</w:p>
          <w:p w:rsidR="00C803A7" w:rsidRPr="00504C0D" w:rsidRDefault="00C803A7" w:rsidP="00504C0D">
            <w:pPr>
              <w:pStyle w:val="ListParagraph"/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751FEED6" wp14:editId="651A84A5">
                  <wp:extent cx="1743075" cy="1485900"/>
                  <wp:effectExtent l="0" t="0" r="9525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pStyle w:val="ListParagraph"/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455FA65A" wp14:editId="017DA091">
                  <wp:extent cx="1476375" cy="1447800"/>
                  <wp:effectExtent l="0" t="0" r="9525" b="0"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3A7" w:rsidRPr="00C43F8C" w:rsidRDefault="00C803A7" w:rsidP="00504C0D">
            <w:pPr>
              <w:pStyle w:val="ListParagraph"/>
              <w:ind w:left="158" w:hanging="158"/>
              <w:rPr>
                <w:rFonts w:ascii="Comic Sans MS" w:hAnsi="Comic Sans MS"/>
                <w:color w:val="FF0000"/>
              </w:rPr>
            </w:pPr>
          </w:p>
        </w:tc>
      </w:tr>
      <w:tr w:rsidR="00C803A7" w:rsidRPr="00C43F8C" w:rsidTr="00504C0D">
        <w:trPr>
          <w:trHeight w:val="3229"/>
        </w:trPr>
        <w:tc>
          <w:tcPr>
            <w:tcW w:w="5027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504C0D" w:rsidRDefault="00C803A7" w:rsidP="00504C0D">
            <w:p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4B85944C" wp14:editId="5E96F53C">
                  <wp:extent cx="1543050" cy="1438275"/>
                  <wp:effectExtent l="0" t="0" r="0" b="9525"/>
                  <wp:docPr id="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</w:rPr>
              <w:drawing>
                <wp:inline distT="0" distB="0" distL="0" distR="0" wp14:anchorId="604AEAFE" wp14:editId="3525F734">
                  <wp:extent cx="1581150" cy="1362075"/>
                  <wp:effectExtent l="0" t="0" r="0" b="9525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  <w:color w:val="FF0000"/>
              </w:rPr>
            </w:pPr>
          </w:p>
        </w:tc>
      </w:tr>
      <w:tr w:rsidR="00C803A7" w:rsidRPr="00C43F8C" w:rsidTr="00504C0D">
        <w:trPr>
          <w:trHeight w:val="3229"/>
        </w:trPr>
        <w:tc>
          <w:tcPr>
            <w:tcW w:w="5027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0C895312" wp14:editId="0B449077">
                  <wp:simplePos x="0" y="0"/>
                  <wp:positionH relativeFrom="column">
                    <wp:posOffset>6076</wp:posOffset>
                  </wp:positionH>
                  <wp:positionV relativeFrom="paragraph">
                    <wp:posOffset>180975</wp:posOffset>
                  </wp:positionV>
                  <wp:extent cx="1682172" cy="1682172"/>
                  <wp:effectExtent l="0" t="0" r="0" b="0"/>
                  <wp:wrapNone/>
                  <wp:docPr id="29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72" cy="168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</w:tc>
        <w:tc>
          <w:tcPr>
            <w:tcW w:w="5028" w:type="dxa"/>
          </w:tcPr>
          <w:p w:rsidR="00C803A7" w:rsidRPr="00C43F8C" w:rsidRDefault="00C803A7" w:rsidP="00504C0D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omic Sans MS" w:hAnsi="Comic Sans MS"/>
              </w:rPr>
            </w:pPr>
            <w:r w:rsidRPr="00C43F8C">
              <w:rPr>
                <w:rFonts w:ascii="Comic Sans MS" w:hAnsi="Comic Sans MS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6066DE2D" wp14:editId="65663FFC">
                  <wp:simplePos x="0" y="0"/>
                  <wp:positionH relativeFrom="column">
                    <wp:posOffset>35057</wp:posOffset>
                  </wp:positionH>
                  <wp:positionV relativeFrom="paragraph">
                    <wp:posOffset>158115</wp:posOffset>
                  </wp:positionV>
                  <wp:extent cx="1678674" cy="1678674"/>
                  <wp:effectExtent l="0" t="0" r="0" b="0"/>
                  <wp:wrapNone/>
                  <wp:docPr id="30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74" cy="167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ind w:left="158" w:hanging="158"/>
              <w:rPr>
                <w:rFonts w:ascii="Comic Sans MS" w:hAnsi="Comic Sans MS"/>
              </w:rPr>
            </w:pPr>
          </w:p>
          <w:p w:rsidR="00C803A7" w:rsidRPr="00C43F8C" w:rsidRDefault="00C803A7" w:rsidP="00504C0D">
            <w:pPr>
              <w:rPr>
                <w:rFonts w:ascii="Comic Sans MS" w:hAnsi="Comic Sans MS"/>
              </w:rPr>
            </w:pPr>
          </w:p>
        </w:tc>
      </w:tr>
    </w:tbl>
    <w:p w:rsidR="00565DA8" w:rsidRPr="00C43F8C" w:rsidRDefault="00565DA8" w:rsidP="00504C0D">
      <w:pPr>
        <w:pStyle w:val="NoSpacing"/>
        <w:rPr>
          <w:rFonts w:ascii="Comic Sans MS" w:hAnsi="Comic Sans MS"/>
          <w:b/>
          <w:sz w:val="24"/>
        </w:rPr>
      </w:pPr>
    </w:p>
    <w:sectPr w:rsidR="00565DA8" w:rsidRPr="00C43F8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512"/>
    <w:multiLevelType w:val="hybridMultilevel"/>
    <w:tmpl w:val="B8DE9B44"/>
    <w:lvl w:ilvl="0" w:tplc="17EABD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670246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C61D8"/>
    <w:multiLevelType w:val="hybridMultilevel"/>
    <w:tmpl w:val="23304B10"/>
    <w:lvl w:ilvl="0" w:tplc="A1CEE4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82B14"/>
    <w:multiLevelType w:val="hybridMultilevel"/>
    <w:tmpl w:val="F0720766"/>
    <w:lvl w:ilvl="0" w:tplc="F802F41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275"/>
    <w:multiLevelType w:val="hybridMultilevel"/>
    <w:tmpl w:val="C156A1AA"/>
    <w:lvl w:ilvl="0" w:tplc="D8DCF97C">
      <w:start w:val="20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F17C3"/>
    <w:multiLevelType w:val="hybridMultilevel"/>
    <w:tmpl w:val="63EE356E"/>
    <w:lvl w:ilvl="0" w:tplc="88D03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95DA9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9B4281"/>
    <w:multiLevelType w:val="hybridMultilevel"/>
    <w:tmpl w:val="924A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32F3"/>
    <w:multiLevelType w:val="hybridMultilevel"/>
    <w:tmpl w:val="303861BE"/>
    <w:lvl w:ilvl="0" w:tplc="EA0A1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14BD7"/>
    <w:rsid w:val="00046C3C"/>
    <w:rsid w:val="00265D0F"/>
    <w:rsid w:val="003352AF"/>
    <w:rsid w:val="00491C8F"/>
    <w:rsid w:val="00504C0D"/>
    <w:rsid w:val="00543702"/>
    <w:rsid w:val="00565DA8"/>
    <w:rsid w:val="00744857"/>
    <w:rsid w:val="00881F37"/>
    <w:rsid w:val="00A10D3E"/>
    <w:rsid w:val="00AE471F"/>
    <w:rsid w:val="00C202AF"/>
    <w:rsid w:val="00C43F8C"/>
    <w:rsid w:val="00C803A7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6A1A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803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2018-10-30T02:18:00Z</dcterms:created>
  <dcterms:modified xsi:type="dcterms:W3CDTF">2018-10-30T02:18:00Z</dcterms:modified>
</cp:coreProperties>
</file>