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B3A13" w14:textId="77777777" w:rsidR="001C1D2E" w:rsidRDefault="004A7E2E">
      <w:pPr>
        <w:rPr>
          <w:rFonts w:ascii="Comic Sans MS" w:hAnsi="Comic Sans MS"/>
          <w:sz w:val="24"/>
          <w:szCs w:val="24"/>
        </w:rPr>
      </w:pPr>
      <w:r>
        <w:rPr>
          <w:rFonts w:ascii="Comic Sans MS" w:hAnsi="Comic Sans MS"/>
          <w:sz w:val="24"/>
          <w:szCs w:val="24"/>
        </w:rPr>
        <w:t>Name: _</w:t>
      </w:r>
      <w:r w:rsidRPr="004A7E2E">
        <w:rPr>
          <w:rFonts w:ascii="Comic Sans MS" w:hAnsi="Comic Sans MS"/>
          <w:sz w:val="24"/>
          <w:szCs w:val="24"/>
        </w:rPr>
        <w:t>________________________ Date: _____________ Per: ______</w:t>
      </w:r>
      <w:r>
        <w:rPr>
          <w:rFonts w:ascii="Comic Sans MS" w:hAnsi="Comic Sans MS"/>
          <w:sz w:val="24"/>
          <w:szCs w:val="24"/>
        </w:rPr>
        <w:t xml:space="preserve"> Score: _______</w:t>
      </w:r>
    </w:p>
    <w:p w14:paraId="2FAFCA83" w14:textId="77777777" w:rsidR="004A7E2E" w:rsidRDefault="004A7E2E">
      <w:pPr>
        <w:rPr>
          <w:rFonts w:ascii="Comic Sans MS" w:hAnsi="Comic Sans MS"/>
          <w:sz w:val="24"/>
          <w:szCs w:val="24"/>
        </w:rPr>
      </w:pPr>
      <w:r>
        <w:rPr>
          <w:rFonts w:ascii="Comic Sans MS" w:hAnsi="Comic Sans MS"/>
          <w:sz w:val="24"/>
          <w:szCs w:val="24"/>
        </w:rPr>
        <w:t>U13 HW #2                                  Solving Literal Equations</w:t>
      </w:r>
    </w:p>
    <w:p w14:paraId="05F8D4BE" w14:textId="77777777" w:rsidR="004A7E2E" w:rsidRDefault="004A7E2E" w:rsidP="004A7E2E">
      <w:pPr>
        <w:ind w:left="360" w:hanging="360"/>
        <w:rPr>
          <w:rFonts w:ascii="Comic Sans MS" w:hAnsi="Comic Sans MS"/>
          <w:sz w:val="24"/>
          <w:szCs w:val="24"/>
        </w:rPr>
      </w:pPr>
      <w:r w:rsidRPr="004A7E2E">
        <w:rPr>
          <w:rFonts w:ascii="Comic Sans MS" w:hAnsi="Comic Sans MS"/>
          <w:b/>
          <w:sz w:val="24"/>
          <w:szCs w:val="24"/>
        </w:rPr>
        <w:t>Directions</w:t>
      </w:r>
      <w:r>
        <w:rPr>
          <w:rFonts w:ascii="Comic Sans MS" w:hAnsi="Comic Sans MS"/>
          <w:sz w:val="24"/>
          <w:szCs w:val="24"/>
        </w:rPr>
        <w:t>: Solve each of the following for the given variable. Show all steps. Check your work by using the answer bank on the bottom. Cut the squares apart and glue each matching answer to the corresponding box.</w:t>
      </w:r>
    </w:p>
    <w:tbl>
      <w:tblPr>
        <w:tblStyle w:val="TableGrid"/>
        <w:tblW w:w="10620" w:type="dxa"/>
        <w:tblLook w:val="04A0" w:firstRow="1" w:lastRow="0" w:firstColumn="1" w:lastColumn="0" w:noHBand="0" w:noVBand="1"/>
      </w:tblPr>
      <w:tblGrid>
        <w:gridCol w:w="3540"/>
        <w:gridCol w:w="3540"/>
        <w:gridCol w:w="3540"/>
      </w:tblGrid>
      <w:tr w:rsidR="004A7E2E" w14:paraId="7594EE59" w14:textId="77777777" w:rsidTr="004A7E2E">
        <w:trPr>
          <w:trHeight w:val="2335"/>
        </w:trPr>
        <w:tc>
          <w:tcPr>
            <w:tcW w:w="3540" w:type="dxa"/>
          </w:tcPr>
          <w:p w14:paraId="360625A3" w14:textId="77777777" w:rsidR="004A7E2E" w:rsidRDefault="004A7E2E" w:rsidP="004A7E2E">
            <w:pPr>
              <w:pStyle w:val="Heading3"/>
              <w:numPr>
                <w:ilvl w:val="0"/>
                <w:numId w:val="1"/>
              </w:numPr>
              <w:outlineLvl w:val="2"/>
            </w:pPr>
            <w:r>
              <w:t>Solve for x:</w:t>
            </w:r>
          </w:p>
          <w:p w14:paraId="24DEA2ED" w14:textId="77777777" w:rsidR="004A7E2E" w:rsidRDefault="004A7E2E" w:rsidP="001B0452">
            <w:pPr>
              <w:pStyle w:val="Heading3"/>
              <w:outlineLvl w:val="2"/>
            </w:pPr>
            <m:oMathPara>
              <m:oMath>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m:t>
                </m:r>
                <m:r>
                  <w:rPr>
                    <w:rFonts w:ascii="Cambria Math" w:hAnsi="Cambria Math"/>
                  </w:rPr>
                  <m:t>b</m:t>
                </m:r>
              </m:oMath>
            </m:oMathPara>
          </w:p>
        </w:tc>
        <w:tc>
          <w:tcPr>
            <w:tcW w:w="3540" w:type="dxa"/>
          </w:tcPr>
          <w:p w14:paraId="0C1D273B" w14:textId="77777777" w:rsidR="004A7E2E" w:rsidRDefault="004A7E2E" w:rsidP="004A7E2E">
            <w:pPr>
              <w:pStyle w:val="Heading3"/>
              <w:numPr>
                <w:ilvl w:val="0"/>
                <w:numId w:val="1"/>
              </w:numPr>
              <w:outlineLvl w:val="2"/>
            </w:pPr>
            <w:r>
              <w:t>Solve for x:</w:t>
            </w:r>
          </w:p>
          <w:p w14:paraId="5576C0B3" w14:textId="77777777" w:rsidR="004A7E2E" w:rsidRDefault="004A7E2E" w:rsidP="001B0452">
            <w:pPr>
              <w:pStyle w:val="Heading3"/>
              <w:outlineLvl w:val="2"/>
            </w:pPr>
            <m:oMathPara>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m:t>
                </m:r>
              </m:oMath>
            </m:oMathPara>
          </w:p>
        </w:tc>
        <w:tc>
          <w:tcPr>
            <w:tcW w:w="3540" w:type="dxa"/>
          </w:tcPr>
          <w:p w14:paraId="47CB6AB1" w14:textId="77777777" w:rsidR="004A7E2E" w:rsidRDefault="004A7E2E" w:rsidP="004A7E2E">
            <w:pPr>
              <w:pStyle w:val="Heading3"/>
              <w:numPr>
                <w:ilvl w:val="0"/>
                <w:numId w:val="1"/>
              </w:numPr>
              <w:outlineLvl w:val="2"/>
            </w:pPr>
            <w:r>
              <w:t>Solve for x:</w:t>
            </w:r>
          </w:p>
          <w:p w14:paraId="61C8F612" w14:textId="77777777" w:rsidR="004A7E2E" w:rsidRDefault="004A7E2E" w:rsidP="001B0452">
            <w:pPr>
              <w:pStyle w:val="Heading3"/>
              <w:outlineLvl w:val="2"/>
            </w:pPr>
            <m:oMathPara>
              <m:oMath>
                <m:r>
                  <w:rPr>
                    <w:rFonts w:ascii="Cambria Math" w:hAnsi="Cambria Math"/>
                  </w:rPr>
                  <m:t>bx</m:t>
                </m:r>
                <m:r>
                  <m:rPr>
                    <m:sty m:val="p"/>
                  </m:rPr>
                  <w:rPr>
                    <w:rFonts w:ascii="Cambria Math" w:hAnsi="Cambria Math"/>
                  </w:rPr>
                  <m:t>-5=</m:t>
                </m:r>
                <m:r>
                  <w:rPr>
                    <w:rFonts w:ascii="Cambria Math" w:hAnsi="Cambria Math"/>
                  </w:rPr>
                  <m:t>c</m:t>
                </m:r>
              </m:oMath>
            </m:oMathPara>
          </w:p>
        </w:tc>
      </w:tr>
      <w:tr w:rsidR="004A7E2E" w14:paraId="06441D83" w14:textId="77777777" w:rsidTr="004A7E2E">
        <w:trPr>
          <w:trHeight w:val="2335"/>
        </w:trPr>
        <w:tc>
          <w:tcPr>
            <w:tcW w:w="3540" w:type="dxa"/>
          </w:tcPr>
          <w:p w14:paraId="6D88B60E" w14:textId="77777777" w:rsidR="004A7E2E" w:rsidRDefault="004A7E2E" w:rsidP="004A7E2E">
            <w:pPr>
              <w:pStyle w:val="Heading3"/>
              <w:numPr>
                <w:ilvl w:val="0"/>
                <w:numId w:val="1"/>
              </w:numPr>
              <w:outlineLvl w:val="2"/>
            </w:pPr>
            <w:r>
              <w:t>Solve for y:</w:t>
            </w:r>
          </w:p>
          <w:p w14:paraId="30BD1C51" w14:textId="77777777" w:rsidR="004A7E2E" w:rsidRDefault="004A7E2E" w:rsidP="001B0452">
            <w:pPr>
              <w:pStyle w:val="Heading3"/>
              <w:outlineLvl w:val="2"/>
            </w:pPr>
            <m:oMathPara>
              <m:oMath>
                <m:r>
                  <m:rPr>
                    <m:sty m:val="p"/>
                  </m:rPr>
                  <w:rPr>
                    <w:rFonts w:ascii="Cambria Math" w:hAnsi="Cambria Math"/>
                  </w:rPr>
                  <m:t>36=</m:t>
                </m:r>
                <m:r>
                  <w:rPr>
                    <w:rFonts w:ascii="Cambria Math" w:hAnsi="Cambria Math"/>
                  </w:rPr>
                  <m:t>byx</m:t>
                </m:r>
              </m:oMath>
            </m:oMathPara>
          </w:p>
        </w:tc>
        <w:tc>
          <w:tcPr>
            <w:tcW w:w="3540" w:type="dxa"/>
          </w:tcPr>
          <w:p w14:paraId="61F4122F" w14:textId="77777777" w:rsidR="004A7E2E" w:rsidRDefault="004A7E2E" w:rsidP="004A7E2E">
            <w:pPr>
              <w:pStyle w:val="Heading3"/>
              <w:numPr>
                <w:ilvl w:val="0"/>
                <w:numId w:val="1"/>
              </w:numPr>
              <w:outlineLvl w:val="2"/>
            </w:pPr>
            <w:r>
              <w:t>Solve for x:</w:t>
            </w:r>
          </w:p>
          <w:p w14:paraId="6B6A8F34" w14:textId="77777777" w:rsidR="004A7E2E" w:rsidRDefault="004A7E2E" w:rsidP="001B0452">
            <w:pPr>
              <w:pStyle w:val="Heading3"/>
              <w:outlineLvl w:val="2"/>
            </w:pPr>
            <m:oMathPara>
              <m:oMath>
                <m:r>
                  <w:rPr>
                    <w:rFonts w:ascii="Cambria Math" w:hAnsi="Cambria Math"/>
                  </w:rPr>
                  <m:t>s</m:t>
                </m:r>
                <m:r>
                  <m:rPr>
                    <m:sty m:val="p"/>
                  </m:rPr>
                  <w:rPr>
                    <w:rFonts w:ascii="Cambria Math" w:hAnsi="Cambria Math"/>
                  </w:rPr>
                  <m:t>=4</m:t>
                </m:r>
                <m:r>
                  <w:rPr>
                    <w:rFonts w:ascii="Cambria Math" w:hAnsi="Cambria Math"/>
                  </w:rPr>
                  <m:t>x</m:t>
                </m:r>
              </m:oMath>
            </m:oMathPara>
          </w:p>
        </w:tc>
        <w:tc>
          <w:tcPr>
            <w:tcW w:w="3540" w:type="dxa"/>
          </w:tcPr>
          <w:p w14:paraId="7204C0F0" w14:textId="77777777" w:rsidR="004A7E2E" w:rsidRDefault="004A7E2E" w:rsidP="004A7E2E">
            <w:pPr>
              <w:pStyle w:val="Heading3"/>
              <w:numPr>
                <w:ilvl w:val="0"/>
                <w:numId w:val="1"/>
              </w:numPr>
              <w:outlineLvl w:val="2"/>
            </w:pPr>
            <w:r>
              <w:t>Solve for x:</w:t>
            </w:r>
          </w:p>
          <w:p w14:paraId="3B6AAB8D" w14:textId="77777777" w:rsidR="004A7E2E" w:rsidRDefault="004A7E2E" w:rsidP="001B0452">
            <w:pPr>
              <w:pStyle w:val="Heading3"/>
              <w:outlineLvl w:val="2"/>
            </w:pPr>
            <m:oMathPara>
              <m:oMath>
                <m:r>
                  <w:rPr>
                    <w:rFonts w:ascii="Cambria Math" w:hAnsi="Cambria Math"/>
                  </w:rPr>
                  <m:t>cx</m:t>
                </m:r>
                <m:r>
                  <m:rPr>
                    <m:sty m:val="p"/>
                  </m:rPr>
                  <w:rPr>
                    <w:rFonts w:ascii="Cambria Math" w:hAnsi="Cambria Math"/>
                  </w:rPr>
                  <m:t>-</m:t>
                </m:r>
                <m:r>
                  <w:rPr>
                    <w:rFonts w:ascii="Cambria Math" w:hAnsi="Cambria Math"/>
                  </w:rPr>
                  <m:t>d</m:t>
                </m:r>
                <m:r>
                  <m:rPr>
                    <m:sty m:val="p"/>
                  </m:rPr>
                  <w:rPr>
                    <w:rFonts w:ascii="Cambria Math" w:hAnsi="Cambria Math"/>
                  </w:rPr>
                  <m:t>=4</m:t>
                </m:r>
              </m:oMath>
            </m:oMathPara>
          </w:p>
        </w:tc>
      </w:tr>
      <w:tr w:rsidR="004A7E2E" w14:paraId="598FFE55" w14:textId="77777777" w:rsidTr="004A7E2E">
        <w:trPr>
          <w:trHeight w:val="2335"/>
        </w:trPr>
        <w:tc>
          <w:tcPr>
            <w:tcW w:w="3540" w:type="dxa"/>
          </w:tcPr>
          <w:p w14:paraId="7E2CE388" w14:textId="77777777" w:rsidR="004A7E2E" w:rsidRDefault="004A7E2E" w:rsidP="004A7E2E">
            <w:pPr>
              <w:pStyle w:val="Heading3"/>
              <w:numPr>
                <w:ilvl w:val="0"/>
                <w:numId w:val="1"/>
              </w:numPr>
              <w:outlineLvl w:val="2"/>
            </w:pPr>
            <w:r>
              <w:t>Solve for y:</w:t>
            </w:r>
          </w:p>
          <w:p w14:paraId="1B21DA69" w14:textId="77777777" w:rsidR="004A7E2E" w:rsidRDefault="004A7E2E" w:rsidP="001B0452">
            <w:pPr>
              <w:pStyle w:val="Heading3"/>
              <w:outlineLvl w:val="2"/>
            </w:pPr>
            <m:oMathPara>
              <m:oMath>
                <m:r>
                  <w:rPr>
                    <w:rFonts w:ascii="Cambria Math" w:hAnsi="Cambria Math"/>
                  </w:rPr>
                  <m:t>x</m:t>
                </m:r>
                <m:r>
                  <m:rPr>
                    <m:sty m:val="p"/>
                  </m:rPr>
                  <w:rPr>
                    <w:rFonts w:ascii="Cambria Math" w:hAnsi="Cambria Math"/>
                  </w:rPr>
                  <m:t>+</m:t>
                </m:r>
                <m:r>
                  <w:rPr>
                    <w:rFonts w:ascii="Cambria Math" w:hAnsi="Cambria Math"/>
                  </w:rPr>
                  <m:t>sy</m:t>
                </m:r>
                <m:r>
                  <m:rPr>
                    <m:sty m:val="p"/>
                  </m:rPr>
                  <w:rPr>
                    <w:rFonts w:ascii="Cambria Math" w:hAnsi="Cambria Math"/>
                  </w:rPr>
                  <m:t>=</m:t>
                </m:r>
                <m:r>
                  <w:rPr>
                    <w:rFonts w:ascii="Cambria Math" w:hAnsi="Cambria Math"/>
                  </w:rPr>
                  <m:t>t</m:t>
                </m:r>
              </m:oMath>
            </m:oMathPara>
          </w:p>
        </w:tc>
        <w:tc>
          <w:tcPr>
            <w:tcW w:w="3540" w:type="dxa"/>
          </w:tcPr>
          <w:p w14:paraId="7CC4A750" w14:textId="77777777" w:rsidR="004A7E2E" w:rsidRDefault="004A7E2E" w:rsidP="004A7E2E">
            <w:pPr>
              <w:pStyle w:val="Heading3"/>
              <w:numPr>
                <w:ilvl w:val="0"/>
                <w:numId w:val="1"/>
              </w:numPr>
              <w:outlineLvl w:val="2"/>
            </w:pPr>
            <w:r>
              <w:t>Solve for x:</w:t>
            </w:r>
          </w:p>
          <w:p w14:paraId="1F53989B" w14:textId="77777777" w:rsidR="004A7E2E" w:rsidRDefault="004A7E2E" w:rsidP="001B0452">
            <w:pPr>
              <w:pStyle w:val="Heading3"/>
              <w:outlineLvl w:val="2"/>
            </w:pPr>
            <m:oMathPara>
              <m:oMath>
                <m:r>
                  <w:rPr>
                    <w:rFonts w:ascii="Cambria Math" w:hAnsi="Cambria Math"/>
                  </w:rPr>
                  <m:t>m</m:t>
                </m:r>
                <m:r>
                  <m:rPr>
                    <m:sty m:val="p"/>
                  </m:rPr>
                  <w:rPr>
                    <w:rFonts w:ascii="Cambria Math" w:hAnsi="Cambria Math"/>
                  </w:rPr>
                  <m:t>=2(</m:t>
                </m:r>
                <m:r>
                  <w:rPr>
                    <w:rFonts w:ascii="Cambria Math" w:hAnsi="Cambria Math"/>
                  </w:rPr>
                  <m:t>x</m:t>
                </m:r>
                <m:r>
                  <m:rPr>
                    <m:sty m:val="p"/>
                  </m:rPr>
                  <w:rPr>
                    <w:rFonts w:ascii="Cambria Math" w:hAnsi="Cambria Math"/>
                  </w:rPr>
                  <m:t>+</m:t>
                </m:r>
                <m:r>
                  <w:rPr>
                    <w:rFonts w:ascii="Cambria Math" w:hAnsi="Cambria Math"/>
                  </w:rPr>
                  <m:t>n</m:t>
                </m:r>
                <m:r>
                  <m:rPr>
                    <m:sty m:val="p"/>
                  </m:rPr>
                  <w:rPr>
                    <w:rFonts w:ascii="Cambria Math" w:hAnsi="Cambria Math"/>
                  </w:rPr>
                  <m:t>)</m:t>
                </m:r>
              </m:oMath>
            </m:oMathPara>
          </w:p>
        </w:tc>
        <w:tc>
          <w:tcPr>
            <w:tcW w:w="3540" w:type="dxa"/>
          </w:tcPr>
          <w:p w14:paraId="6512458D" w14:textId="77777777" w:rsidR="004A7E2E" w:rsidRDefault="004A7E2E" w:rsidP="004A7E2E">
            <w:pPr>
              <w:pStyle w:val="Heading3"/>
              <w:numPr>
                <w:ilvl w:val="0"/>
                <w:numId w:val="1"/>
              </w:numPr>
              <w:outlineLvl w:val="2"/>
            </w:pPr>
            <w:r>
              <w:t>Solve for x:</w:t>
            </w:r>
          </w:p>
          <w:p w14:paraId="09032ADC" w14:textId="77777777" w:rsidR="004A7E2E" w:rsidRDefault="004A7E2E" w:rsidP="001B0452">
            <w:pPr>
              <w:pStyle w:val="Heading3"/>
              <w:outlineLvl w:val="2"/>
            </w:pPr>
            <m:oMathPara>
              <m:oMath>
                <m:r>
                  <m:rPr>
                    <m:sty m:val="p"/>
                  </m:rPr>
                  <w:rPr>
                    <w:rFonts w:ascii="Cambria Math" w:hAnsi="Cambria Math"/>
                  </w:rPr>
                  <m:t>4</m:t>
                </m:r>
                <m:r>
                  <w:rPr>
                    <w:rFonts w:ascii="Cambria Math" w:hAnsi="Cambria Math"/>
                  </w:rPr>
                  <m:t>x</m:t>
                </m:r>
                <m:r>
                  <m:rPr>
                    <m:sty m:val="p"/>
                  </m:rPr>
                  <w:rPr>
                    <w:rFonts w:ascii="Cambria Math" w:hAnsi="Cambria Math"/>
                  </w:rPr>
                  <m:t>-5</m:t>
                </m:r>
                <m:r>
                  <w:rPr>
                    <w:rFonts w:ascii="Cambria Math" w:hAnsi="Cambria Math"/>
                  </w:rPr>
                  <m:t>c</m:t>
                </m:r>
                <m:r>
                  <m:rPr>
                    <m:sty m:val="p"/>
                  </m:rPr>
                  <w:rPr>
                    <w:rFonts w:ascii="Cambria Math" w:hAnsi="Cambria Math"/>
                  </w:rPr>
                  <m:t>=3</m:t>
                </m:r>
                <m:r>
                  <w:rPr>
                    <w:rFonts w:ascii="Cambria Math" w:hAnsi="Cambria Math"/>
                  </w:rPr>
                  <m:t>c</m:t>
                </m:r>
              </m:oMath>
            </m:oMathPara>
          </w:p>
        </w:tc>
      </w:tr>
      <w:tr w:rsidR="004A7E2E" w14:paraId="69D7C964" w14:textId="77777777" w:rsidTr="004A7E2E">
        <w:trPr>
          <w:trHeight w:val="2335"/>
        </w:trPr>
        <w:tc>
          <w:tcPr>
            <w:tcW w:w="3540" w:type="dxa"/>
          </w:tcPr>
          <w:p w14:paraId="041CD681" w14:textId="77777777" w:rsidR="004A7E2E" w:rsidRDefault="004A7E2E" w:rsidP="004A7E2E">
            <w:pPr>
              <w:pStyle w:val="Heading3"/>
              <w:numPr>
                <w:ilvl w:val="0"/>
                <w:numId w:val="1"/>
              </w:numPr>
              <w:outlineLvl w:val="2"/>
            </w:pPr>
            <w:r>
              <w:t>Solve for x:</w:t>
            </w:r>
          </w:p>
          <w:p w14:paraId="615DBB3F" w14:textId="77777777" w:rsidR="004A7E2E" w:rsidRDefault="004A7E2E" w:rsidP="001B0452">
            <w:pPr>
              <w:pStyle w:val="Heading3"/>
              <w:outlineLvl w:val="2"/>
            </w:pPr>
            <m:oMathPara>
              <m:oMath>
                <m:r>
                  <w:rPr>
                    <w:rFonts w:ascii="Cambria Math" w:hAnsi="Cambria Math"/>
                  </w:rPr>
                  <m:t>abx</m:t>
                </m:r>
                <m:r>
                  <m:rPr>
                    <m:sty m:val="p"/>
                  </m:rPr>
                  <w:rPr>
                    <w:rFonts w:ascii="Cambria Math" w:hAnsi="Cambria Math"/>
                  </w:rPr>
                  <m:t>-</m:t>
                </m:r>
                <m:r>
                  <w:rPr>
                    <w:rFonts w:ascii="Cambria Math" w:hAnsi="Cambria Math"/>
                  </w:rPr>
                  <m:t>d</m:t>
                </m:r>
                <m:r>
                  <m:rPr>
                    <m:sty m:val="p"/>
                  </m:rPr>
                  <w:rPr>
                    <w:rFonts w:ascii="Cambria Math" w:hAnsi="Cambria Math"/>
                  </w:rPr>
                  <m:t>=5</m:t>
                </m:r>
                <m:r>
                  <w:rPr>
                    <w:rFonts w:ascii="Cambria Math" w:hAnsi="Cambria Math"/>
                  </w:rPr>
                  <m:t>d</m:t>
                </m:r>
              </m:oMath>
            </m:oMathPara>
          </w:p>
        </w:tc>
        <w:tc>
          <w:tcPr>
            <w:tcW w:w="3540" w:type="dxa"/>
          </w:tcPr>
          <w:p w14:paraId="63E55C6A" w14:textId="77777777" w:rsidR="004A7E2E" w:rsidRDefault="004A7E2E" w:rsidP="004A7E2E">
            <w:pPr>
              <w:pStyle w:val="Heading3"/>
              <w:numPr>
                <w:ilvl w:val="0"/>
                <w:numId w:val="1"/>
              </w:numPr>
              <w:outlineLvl w:val="2"/>
            </w:pPr>
            <w:r>
              <w:t>Solve for x:</w:t>
            </w:r>
          </w:p>
          <w:p w14:paraId="71174A5D" w14:textId="77777777" w:rsidR="004A7E2E" w:rsidRDefault="004A7E2E" w:rsidP="001B0452">
            <w:pPr>
              <w:pStyle w:val="Heading3"/>
              <w:outlineLvl w:val="2"/>
            </w:pPr>
            <m:oMathPara>
              <m:oMath>
                <m:r>
                  <m:rPr>
                    <m:sty m:val="p"/>
                  </m:rPr>
                  <w:rPr>
                    <w:rFonts w:ascii="Cambria Math" w:hAnsi="Cambria Math"/>
                  </w:rPr>
                  <m:t>3</m:t>
                </m:r>
                <m:r>
                  <w:rPr>
                    <w:rFonts w:ascii="Cambria Math" w:hAnsi="Cambria Math"/>
                  </w:rPr>
                  <m:t>x</m:t>
                </m:r>
                <m:r>
                  <m:rPr>
                    <m:sty m:val="p"/>
                  </m:rPr>
                  <w:rPr>
                    <w:rFonts w:ascii="Cambria Math" w:hAnsi="Cambria Math"/>
                  </w:rPr>
                  <m:t>-</m:t>
                </m:r>
                <m:r>
                  <w:rPr>
                    <w:rFonts w:ascii="Cambria Math" w:hAnsi="Cambria Math"/>
                  </w:rPr>
                  <m:t>s</m:t>
                </m:r>
                <m:r>
                  <m:rPr>
                    <m:sty m:val="p"/>
                  </m:rPr>
                  <w:rPr>
                    <w:rFonts w:ascii="Cambria Math" w:hAnsi="Cambria Math"/>
                  </w:rPr>
                  <m:t>=</m:t>
                </m:r>
                <m:r>
                  <w:rPr>
                    <w:rFonts w:ascii="Cambria Math" w:hAnsi="Cambria Math"/>
                  </w:rPr>
                  <m:t>r</m:t>
                </m:r>
              </m:oMath>
            </m:oMathPara>
          </w:p>
        </w:tc>
        <w:tc>
          <w:tcPr>
            <w:tcW w:w="3540" w:type="dxa"/>
          </w:tcPr>
          <w:p w14:paraId="258CB54B" w14:textId="77777777" w:rsidR="004A7E2E" w:rsidRDefault="004A7E2E" w:rsidP="004A7E2E">
            <w:pPr>
              <w:pStyle w:val="Heading3"/>
              <w:numPr>
                <w:ilvl w:val="0"/>
                <w:numId w:val="1"/>
              </w:numPr>
              <w:outlineLvl w:val="2"/>
            </w:pPr>
            <w:r>
              <w:t>Solve for y:</w:t>
            </w:r>
          </w:p>
          <w:p w14:paraId="2213BA1E" w14:textId="77777777" w:rsidR="004A7E2E" w:rsidRDefault="0018442A" w:rsidP="001B0452">
            <w:pPr>
              <w:pStyle w:val="Heading3"/>
              <w:outlineLvl w:val="2"/>
            </w:pPr>
            <m:oMathPara>
              <m:oMath>
                <m:f>
                  <m:fPr>
                    <m:ctrlPr>
                      <w:rPr>
                        <w:rFonts w:ascii="Cambria Math" w:hAnsi="Cambria Math"/>
                      </w:rPr>
                    </m:ctrlPr>
                  </m:fPr>
                  <m:num>
                    <m:r>
                      <w:rPr>
                        <w:rFonts w:ascii="Cambria Math" w:hAnsi="Cambria Math"/>
                      </w:rPr>
                      <m:t>y</m:t>
                    </m:r>
                  </m:num>
                  <m:den>
                    <m:r>
                      <m:rPr>
                        <m:sty m:val="p"/>
                      </m:rPr>
                      <w:rPr>
                        <w:rFonts w:ascii="Cambria Math" w:hAnsi="Cambria Math"/>
                      </w:rPr>
                      <m:t>4</m:t>
                    </m:r>
                  </m:den>
                </m:f>
                <m:r>
                  <m:rPr>
                    <m:sty m:val="p"/>
                  </m:rPr>
                  <w:rPr>
                    <w:rFonts w:ascii="Cambria Math" w:hAnsi="Cambria Math"/>
                  </w:rPr>
                  <m:t>=</m:t>
                </m:r>
                <m:r>
                  <w:rPr>
                    <w:rFonts w:ascii="Cambria Math" w:hAnsi="Cambria Math"/>
                  </w:rPr>
                  <m:t>c</m:t>
                </m:r>
              </m:oMath>
            </m:oMathPara>
          </w:p>
        </w:tc>
      </w:tr>
    </w:tbl>
    <w:p w14:paraId="1655FFE3" w14:textId="77777777" w:rsidR="004A7E2E" w:rsidRDefault="004A7E2E" w:rsidP="004A7E2E">
      <w:pPr>
        <w:jc w:val="center"/>
        <w:rPr>
          <w:rFonts w:ascii="Comic Sans MS" w:hAnsi="Comic Sans MS"/>
          <w:sz w:val="24"/>
          <w:szCs w:val="24"/>
        </w:rPr>
      </w:pPr>
    </w:p>
    <w:p w14:paraId="7C4652EB" w14:textId="77777777" w:rsidR="009605AC" w:rsidRDefault="004A7E2E" w:rsidP="00CC1D96">
      <w:pPr>
        <w:jc w:val="center"/>
        <w:rPr>
          <w:rFonts w:ascii="Comic Sans MS" w:hAnsi="Comic Sans MS"/>
          <w:sz w:val="24"/>
          <w:szCs w:val="24"/>
        </w:rPr>
      </w:pPr>
      <w:r>
        <w:rPr>
          <w:noProof/>
        </w:rPr>
        <w:drawing>
          <wp:inline distT="0" distB="0" distL="0" distR="0" wp14:anchorId="71CE3BAA" wp14:editId="0FD3ED4F">
            <wp:extent cx="4600575" cy="1373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1398" cy="1382558"/>
                    </a:xfrm>
                    <a:prstGeom prst="rect">
                      <a:avLst/>
                    </a:prstGeom>
                  </pic:spPr>
                </pic:pic>
              </a:graphicData>
            </a:graphic>
          </wp:inline>
        </w:drawing>
      </w:r>
    </w:p>
    <w:p w14:paraId="30E80F10" w14:textId="77777777" w:rsidR="00CC1D96" w:rsidRDefault="00CC1D96" w:rsidP="00CC1D96">
      <w:pPr>
        <w:rPr>
          <w:rFonts w:ascii="Comic Sans MS" w:hAnsi="Comic Sans MS"/>
          <w:sz w:val="24"/>
          <w:szCs w:val="24"/>
        </w:rPr>
      </w:pPr>
      <w:r>
        <w:rPr>
          <w:rFonts w:ascii="Comic Sans MS" w:hAnsi="Comic Sans MS"/>
          <w:sz w:val="24"/>
          <w:szCs w:val="24"/>
        </w:rPr>
        <w:lastRenderedPageBreak/>
        <w:t xml:space="preserve">Directions: Rearrange the following formulas to solve for the unknown. </w:t>
      </w:r>
    </w:p>
    <w:tbl>
      <w:tblPr>
        <w:tblStyle w:val="TableGrid"/>
        <w:tblW w:w="10894" w:type="dxa"/>
        <w:tblLook w:val="04A0" w:firstRow="1" w:lastRow="0" w:firstColumn="1" w:lastColumn="0" w:noHBand="0" w:noVBand="1"/>
      </w:tblPr>
      <w:tblGrid>
        <w:gridCol w:w="5447"/>
        <w:gridCol w:w="5447"/>
      </w:tblGrid>
      <w:tr w:rsidR="00160BA7" w14:paraId="0BFABEBB" w14:textId="77777777" w:rsidTr="00AE4FEF">
        <w:trPr>
          <w:trHeight w:val="3578"/>
        </w:trPr>
        <w:tc>
          <w:tcPr>
            <w:tcW w:w="5447" w:type="dxa"/>
          </w:tcPr>
          <w:p w14:paraId="51969EDF" w14:textId="77777777" w:rsidR="00160BA7" w:rsidRPr="00160BA7" w:rsidRDefault="00160BA7" w:rsidP="00160BA7">
            <w:pPr>
              <w:pStyle w:val="ListParagraph"/>
              <w:numPr>
                <w:ilvl w:val="0"/>
                <w:numId w:val="1"/>
              </w:numPr>
              <w:ind w:left="330"/>
              <w:jc w:val="center"/>
            </w:pPr>
            <w:r w:rsidRPr="00160BA7">
              <w:rPr>
                <w:rFonts w:ascii="Comic Sans MS" w:hAnsi="Comic Sans MS"/>
              </w:rPr>
              <w:t xml:space="preserve">The formula to find the Area of a Triangle is </w:t>
            </w:r>
            <m:oMath>
              <m:r>
                <w:rPr>
                  <w:rFonts w:ascii="Cambria Math" w:hAnsi="Cambria Math"/>
                </w:rPr>
                <m:t>A=</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bh</m:t>
              </m:r>
            </m:oMath>
            <w:r>
              <w:rPr>
                <w:rFonts w:ascii="Comic Sans MS" w:hAnsi="Comic Sans MS"/>
              </w:rPr>
              <w:t xml:space="preserve">     </w:t>
            </w:r>
          </w:p>
          <w:p w14:paraId="1A59A47C" w14:textId="77777777" w:rsidR="00160BA7" w:rsidRDefault="00160BA7" w:rsidP="00AE4FEF">
            <w:pPr>
              <w:pStyle w:val="ListParagraph"/>
              <w:ind w:left="330"/>
              <w:rPr>
                <w:rFonts w:ascii="Comic Sans MS" w:hAnsi="Comic Sans MS"/>
              </w:rPr>
            </w:pPr>
            <w:r>
              <w:rPr>
                <w:rFonts w:ascii="Comic Sans MS" w:hAnsi="Comic Sans MS"/>
              </w:rPr>
              <w:t xml:space="preserve">Solve </w:t>
            </w:r>
            <w:r w:rsidR="00AE4FEF">
              <w:rPr>
                <w:rFonts w:ascii="Comic Sans MS" w:hAnsi="Comic Sans MS"/>
              </w:rPr>
              <w:t xml:space="preserve">the equation to find the height. </w:t>
            </w:r>
          </w:p>
          <w:p w14:paraId="7C07E9DB" w14:textId="77777777" w:rsidR="00AE4FEF" w:rsidRDefault="00AE4FEF" w:rsidP="00AE4FEF">
            <w:pPr>
              <w:pStyle w:val="ListParagraph"/>
              <w:ind w:left="330"/>
              <w:rPr>
                <w:rFonts w:ascii="Comic Sans MS" w:hAnsi="Comic Sans MS"/>
              </w:rPr>
            </w:pPr>
          </w:p>
          <w:p w14:paraId="56A37B55" w14:textId="77777777" w:rsidR="00AE4FEF" w:rsidRDefault="00AE4FEF" w:rsidP="00AE4FEF">
            <w:pPr>
              <w:pStyle w:val="ListParagraph"/>
              <w:ind w:left="330"/>
              <w:rPr>
                <w:rFonts w:ascii="Comic Sans MS" w:hAnsi="Comic Sans MS"/>
              </w:rPr>
            </w:pPr>
          </w:p>
          <w:p w14:paraId="58BF409F" w14:textId="77777777" w:rsidR="00AE4FEF" w:rsidRDefault="00AE4FEF" w:rsidP="00AE4FEF">
            <w:pPr>
              <w:pStyle w:val="ListParagraph"/>
              <w:ind w:left="330"/>
              <w:rPr>
                <w:rFonts w:ascii="Comic Sans MS" w:hAnsi="Comic Sans MS"/>
              </w:rPr>
            </w:pPr>
          </w:p>
          <w:p w14:paraId="3C1EFE4F" w14:textId="77777777" w:rsidR="00AE4FEF" w:rsidRDefault="00AE4FEF" w:rsidP="00AE4FEF">
            <w:pPr>
              <w:pStyle w:val="ListParagraph"/>
              <w:ind w:left="330"/>
              <w:rPr>
                <w:rFonts w:ascii="Comic Sans MS" w:hAnsi="Comic Sans MS"/>
              </w:rPr>
            </w:pPr>
          </w:p>
          <w:p w14:paraId="0C0F01C8" w14:textId="77777777" w:rsidR="00AE4FEF" w:rsidRDefault="00AE4FEF" w:rsidP="00AE4FEF">
            <w:pPr>
              <w:pStyle w:val="ListParagraph"/>
              <w:ind w:left="330"/>
              <w:rPr>
                <w:rFonts w:ascii="Comic Sans MS" w:hAnsi="Comic Sans MS"/>
              </w:rPr>
            </w:pPr>
          </w:p>
          <w:p w14:paraId="36C40A68" w14:textId="77777777" w:rsidR="00AE4FEF" w:rsidRPr="00160BA7" w:rsidRDefault="00AE4FEF" w:rsidP="00AE4FEF">
            <w:pPr>
              <w:pStyle w:val="ListParagraph"/>
              <w:ind w:left="330"/>
              <w:rPr>
                <w:rFonts w:ascii="Comic Sans MS" w:hAnsi="Comic Sans MS"/>
              </w:rPr>
            </w:pPr>
          </w:p>
        </w:tc>
        <w:tc>
          <w:tcPr>
            <w:tcW w:w="5447" w:type="dxa"/>
          </w:tcPr>
          <w:p w14:paraId="19D00CD4" w14:textId="77777777" w:rsidR="00AE4FEF" w:rsidRDefault="00AE4FEF" w:rsidP="00AE4FEF">
            <w:pPr>
              <w:pStyle w:val="ListParagraph"/>
              <w:numPr>
                <w:ilvl w:val="0"/>
                <w:numId w:val="1"/>
              </w:numPr>
              <w:ind w:left="346"/>
              <w:rPr>
                <w:rFonts w:ascii="Comic Sans MS" w:hAnsi="Comic Sans MS"/>
              </w:rPr>
            </w:pPr>
            <w:r>
              <w:rPr>
                <w:rFonts w:ascii="Comic Sans MS" w:hAnsi="Comic Sans MS"/>
              </w:rPr>
              <w:t xml:space="preserve">The formula for the Area of a circle is  </w:t>
            </w:r>
          </w:p>
          <w:p w14:paraId="5D88DAB5" w14:textId="77777777" w:rsidR="00160BA7" w:rsidRPr="00AE4FEF" w:rsidRDefault="00AE4FEF" w:rsidP="00AE4FEF">
            <w:pPr>
              <w:pStyle w:val="ListParagraph"/>
              <w:ind w:left="346"/>
              <w:rPr>
                <w:rFonts w:ascii="Comic Sans MS" w:hAnsi="Comic Sans MS"/>
              </w:rPr>
            </w:pPr>
            <m:oMathPara>
              <m:oMathParaPr>
                <m:jc m:val="center"/>
              </m:oMathParaPr>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p w14:paraId="663B4CB6" w14:textId="77777777" w:rsidR="00AE4FEF" w:rsidRPr="00AE4FEF" w:rsidRDefault="00AE4FEF" w:rsidP="00AE4FEF">
            <w:pPr>
              <w:pStyle w:val="ListParagraph"/>
              <w:ind w:left="346"/>
              <w:rPr>
                <w:rFonts w:ascii="Comic Sans MS" w:hAnsi="Comic Sans MS"/>
              </w:rPr>
            </w:pPr>
            <w:r>
              <w:rPr>
                <w:rFonts w:ascii="Comic Sans MS" w:hAnsi="Comic Sans MS"/>
              </w:rPr>
              <w:t xml:space="preserve">Solve the equation to find the radius. </w:t>
            </w:r>
          </w:p>
        </w:tc>
      </w:tr>
      <w:tr w:rsidR="00160BA7" w14:paraId="598B41FD" w14:textId="77777777" w:rsidTr="00AE4FEF">
        <w:trPr>
          <w:trHeight w:val="3578"/>
        </w:trPr>
        <w:tc>
          <w:tcPr>
            <w:tcW w:w="5447" w:type="dxa"/>
          </w:tcPr>
          <w:p w14:paraId="2D73D2E4" w14:textId="195030A8" w:rsidR="00AE4FEF" w:rsidRDefault="00AE4FEF" w:rsidP="00AE4FEF">
            <w:pPr>
              <w:pStyle w:val="ListParagraph"/>
              <w:numPr>
                <w:ilvl w:val="0"/>
                <w:numId w:val="1"/>
              </w:numPr>
              <w:spacing w:line="259" w:lineRule="auto"/>
              <w:ind w:left="420"/>
              <w:jc w:val="both"/>
              <w:rPr>
                <w:rFonts w:ascii="Comic Sans MS" w:hAnsi="Comic Sans MS"/>
              </w:rPr>
            </w:pPr>
            <w:r>
              <w:rPr>
                <w:rFonts w:ascii="Comic Sans MS" w:hAnsi="Comic Sans MS"/>
              </w:rPr>
              <w:t xml:space="preserve">The formula for the </w:t>
            </w:r>
            <w:r w:rsidR="0018442A">
              <w:rPr>
                <w:rFonts w:ascii="Comic Sans MS" w:hAnsi="Comic Sans MS"/>
              </w:rPr>
              <w:t xml:space="preserve">Volume </w:t>
            </w:r>
            <w:r>
              <w:rPr>
                <w:rFonts w:ascii="Comic Sans MS" w:hAnsi="Comic Sans MS"/>
              </w:rPr>
              <w:t xml:space="preserve">a </w:t>
            </w:r>
            <w:r w:rsidR="0018442A">
              <w:rPr>
                <w:rFonts w:ascii="Comic Sans MS" w:hAnsi="Comic Sans MS"/>
              </w:rPr>
              <w:t>sphere</w:t>
            </w:r>
            <w:r>
              <w:rPr>
                <w:rFonts w:ascii="Comic Sans MS" w:hAnsi="Comic Sans MS"/>
              </w:rPr>
              <w:t xml:space="preserve"> is  </w:t>
            </w:r>
          </w:p>
          <w:p w14:paraId="4F6E4F31" w14:textId="77777777" w:rsidR="00AE4FEF" w:rsidRDefault="00AE4FEF" w:rsidP="00AE4FEF">
            <m:oMathPara>
              <m:oMath>
                <m:r>
                  <w:rPr>
                    <w:rFonts w:ascii="Cambria Math" w:hAnsi="Cambria Math"/>
                  </w:rPr>
                  <m:t>V=</m:t>
                </m:r>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3</m:t>
                    </m:r>
                  </m:sup>
                </m:sSup>
              </m:oMath>
            </m:oMathPara>
          </w:p>
          <w:p w14:paraId="55E0E6E3" w14:textId="77777777" w:rsidR="00160BA7" w:rsidRPr="00160BA7" w:rsidRDefault="00AE4FEF" w:rsidP="00AE4FEF">
            <w:pPr>
              <w:pStyle w:val="ListParagraph"/>
              <w:ind w:left="420"/>
              <w:rPr>
                <w:rFonts w:ascii="Comic Sans MS" w:hAnsi="Comic Sans MS"/>
              </w:rPr>
            </w:pPr>
            <w:r>
              <w:rPr>
                <w:rFonts w:ascii="Comic Sans MS" w:hAnsi="Comic Sans MS"/>
              </w:rPr>
              <w:t>Solve the equation to find the radius.</w:t>
            </w:r>
          </w:p>
        </w:tc>
        <w:tc>
          <w:tcPr>
            <w:tcW w:w="5447" w:type="dxa"/>
          </w:tcPr>
          <w:p w14:paraId="3006755F" w14:textId="3A792E79" w:rsidR="00AE4FEF" w:rsidRDefault="00AE4FEF" w:rsidP="00AE4FEF">
            <w:pPr>
              <w:pStyle w:val="ListParagraph"/>
              <w:numPr>
                <w:ilvl w:val="0"/>
                <w:numId w:val="1"/>
              </w:numPr>
              <w:spacing w:line="259" w:lineRule="auto"/>
              <w:ind w:left="346"/>
              <w:jc w:val="both"/>
              <w:rPr>
                <w:rFonts w:ascii="Comic Sans MS" w:hAnsi="Comic Sans MS"/>
              </w:rPr>
            </w:pPr>
            <w:r>
              <w:rPr>
                <w:rFonts w:ascii="Comic Sans MS" w:hAnsi="Comic Sans MS"/>
              </w:rPr>
              <w:t xml:space="preserve">The formula for the </w:t>
            </w:r>
            <w:r w:rsidR="0018442A">
              <w:rPr>
                <w:rFonts w:ascii="Comic Sans MS" w:hAnsi="Comic Sans MS"/>
              </w:rPr>
              <w:t>Volume</w:t>
            </w:r>
            <w:r>
              <w:rPr>
                <w:rFonts w:ascii="Comic Sans MS" w:hAnsi="Comic Sans MS"/>
              </w:rPr>
              <w:t xml:space="preserve"> of a cone is  </w:t>
            </w:r>
          </w:p>
          <w:p w14:paraId="02D18E5D" w14:textId="77777777" w:rsidR="00AE4FEF" w:rsidRDefault="00AE4FEF" w:rsidP="00AE4FEF">
            <m:oMathPara>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m:oMathPara>
          </w:p>
          <w:p w14:paraId="3C4F38E3" w14:textId="77777777" w:rsidR="00AE4FEF" w:rsidRDefault="00AE4FEF" w:rsidP="00AE4FEF">
            <w:pPr>
              <w:ind w:left="360"/>
              <w:rPr>
                <w:rFonts w:ascii="Comic Sans MS" w:hAnsi="Comic Sans MS"/>
              </w:rPr>
            </w:pPr>
            <w:r w:rsidRPr="00AE4FEF">
              <w:rPr>
                <w:rFonts w:ascii="Comic Sans MS" w:hAnsi="Comic Sans MS"/>
              </w:rPr>
              <w:t>Solve the equation to find the height.</w:t>
            </w:r>
          </w:p>
          <w:p w14:paraId="464631A9" w14:textId="77777777" w:rsidR="00AE4FEF" w:rsidRDefault="00AE4FEF" w:rsidP="00AE4FEF">
            <w:pPr>
              <w:ind w:left="360"/>
              <w:rPr>
                <w:rFonts w:ascii="Comic Sans MS" w:hAnsi="Comic Sans MS"/>
              </w:rPr>
            </w:pPr>
          </w:p>
          <w:p w14:paraId="0DEBFF08" w14:textId="77777777" w:rsidR="00AE4FEF" w:rsidRDefault="00AE4FEF" w:rsidP="00AE4FEF">
            <w:pPr>
              <w:ind w:left="360"/>
              <w:rPr>
                <w:rFonts w:ascii="Comic Sans MS" w:hAnsi="Comic Sans MS"/>
              </w:rPr>
            </w:pPr>
          </w:p>
          <w:p w14:paraId="31A39931" w14:textId="77777777" w:rsidR="00AE4FEF" w:rsidRDefault="00AE4FEF" w:rsidP="00AE4FEF">
            <w:pPr>
              <w:ind w:left="360"/>
              <w:rPr>
                <w:rFonts w:ascii="Comic Sans MS" w:hAnsi="Comic Sans MS"/>
              </w:rPr>
            </w:pPr>
          </w:p>
          <w:p w14:paraId="6C38CAFC" w14:textId="77777777" w:rsidR="00AE4FEF" w:rsidRDefault="00AE4FEF" w:rsidP="00AE4FEF">
            <w:pPr>
              <w:ind w:left="360"/>
              <w:rPr>
                <w:rFonts w:ascii="Comic Sans MS" w:hAnsi="Comic Sans MS"/>
              </w:rPr>
            </w:pPr>
          </w:p>
          <w:p w14:paraId="59D00BBF" w14:textId="77777777" w:rsidR="00AE4FEF" w:rsidRDefault="00AE4FEF" w:rsidP="00AE4FEF">
            <w:pPr>
              <w:ind w:left="360"/>
              <w:rPr>
                <w:rFonts w:ascii="Comic Sans MS" w:hAnsi="Comic Sans MS"/>
              </w:rPr>
            </w:pPr>
          </w:p>
          <w:p w14:paraId="1D5F954D" w14:textId="77777777" w:rsidR="00AE4FEF" w:rsidRDefault="00AE4FEF" w:rsidP="00AE4FEF">
            <w:pPr>
              <w:rPr>
                <w:rFonts w:ascii="Comic Sans MS" w:hAnsi="Comic Sans MS"/>
              </w:rPr>
            </w:pPr>
          </w:p>
          <w:p w14:paraId="76EF6890" w14:textId="77777777" w:rsidR="00AE4FEF" w:rsidRPr="00AE4FEF" w:rsidRDefault="00AE4FEF" w:rsidP="00AE4FEF">
            <w:pPr>
              <w:ind w:left="360"/>
              <w:rPr>
                <w:rFonts w:ascii="Comic Sans MS" w:hAnsi="Comic Sans MS"/>
              </w:rPr>
            </w:pPr>
          </w:p>
        </w:tc>
      </w:tr>
      <w:tr w:rsidR="00160BA7" w14:paraId="3E997553" w14:textId="77777777" w:rsidTr="00AE4FEF">
        <w:trPr>
          <w:trHeight w:val="3578"/>
        </w:trPr>
        <w:tc>
          <w:tcPr>
            <w:tcW w:w="5447" w:type="dxa"/>
          </w:tcPr>
          <w:p w14:paraId="4E6F737B" w14:textId="11963D21" w:rsidR="00AE4FEF" w:rsidRPr="00AE4FEF" w:rsidRDefault="00AE4FEF" w:rsidP="00AE4FEF">
            <w:pPr>
              <w:pStyle w:val="ListParagraph"/>
              <w:numPr>
                <w:ilvl w:val="0"/>
                <w:numId w:val="1"/>
              </w:numPr>
              <w:spacing w:line="259" w:lineRule="auto"/>
              <w:ind w:left="330"/>
              <w:rPr>
                <w:rFonts w:ascii="Comic Sans MS" w:hAnsi="Comic Sans MS"/>
              </w:rPr>
            </w:pPr>
            <w:r>
              <w:rPr>
                <w:rFonts w:ascii="Comic Sans MS" w:hAnsi="Comic Sans MS"/>
              </w:rPr>
              <w:t xml:space="preserve">The formula for the Circumference of a circle is       </w:t>
            </w:r>
            <w:r w:rsidR="0018442A">
              <w:rPr>
                <w:rFonts w:ascii="Comic Sans MS" w:hAnsi="Comic Sans MS"/>
              </w:rPr>
              <w:t xml:space="preserve">    </w:t>
            </w:r>
            <w:bookmarkStart w:id="0" w:name="_GoBack"/>
            <w:bookmarkEnd w:id="0"/>
            <w:r>
              <w:rPr>
                <w:rFonts w:ascii="Comic Sans MS" w:hAnsi="Comic Sans MS"/>
              </w:rPr>
              <w:t xml:space="preserve"> </w:t>
            </w:r>
            <w:r w:rsidR="0018442A">
              <w:rPr>
                <w:rFonts w:ascii="Comic Sans MS" w:hAnsi="Comic Sans MS"/>
              </w:rPr>
              <w:t>C</w:t>
            </w:r>
            <m:oMath>
              <m:r>
                <w:rPr>
                  <w:rFonts w:ascii="Cambria Math" w:hAnsi="Cambria Math"/>
                </w:rPr>
                <m:t>=2πr</m:t>
              </m:r>
            </m:oMath>
          </w:p>
          <w:p w14:paraId="24AE1718" w14:textId="77777777" w:rsidR="00160BA7" w:rsidRDefault="00AE4FEF" w:rsidP="00AE4FEF">
            <w:pPr>
              <w:pStyle w:val="ListParagraph"/>
              <w:ind w:left="420"/>
              <w:rPr>
                <w:rFonts w:ascii="Comic Sans MS" w:hAnsi="Comic Sans MS"/>
              </w:rPr>
            </w:pPr>
            <w:r>
              <w:rPr>
                <w:rFonts w:ascii="Comic Sans MS" w:hAnsi="Comic Sans MS"/>
              </w:rPr>
              <w:t xml:space="preserve">Solve the equation to find the radius. </w:t>
            </w:r>
          </w:p>
          <w:p w14:paraId="45B8AC4A" w14:textId="77777777" w:rsidR="00AE4FEF" w:rsidRDefault="00AE4FEF" w:rsidP="00AE4FEF">
            <w:pPr>
              <w:pStyle w:val="ListParagraph"/>
              <w:ind w:left="420"/>
              <w:rPr>
                <w:rFonts w:ascii="Comic Sans MS" w:hAnsi="Comic Sans MS"/>
              </w:rPr>
            </w:pPr>
          </w:p>
          <w:p w14:paraId="58B6720A" w14:textId="77777777" w:rsidR="00AE4FEF" w:rsidRDefault="00AE4FEF" w:rsidP="00AE4FEF">
            <w:pPr>
              <w:pStyle w:val="ListParagraph"/>
              <w:ind w:left="420"/>
              <w:rPr>
                <w:rFonts w:ascii="Comic Sans MS" w:hAnsi="Comic Sans MS"/>
              </w:rPr>
            </w:pPr>
          </w:p>
          <w:p w14:paraId="6A41DDB2" w14:textId="77777777" w:rsidR="00AE4FEF" w:rsidRDefault="00AE4FEF" w:rsidP="00AE4FEF">
            <w:pPr>
              <w:pStyle w:val="ListParagraph"/>
              <w:ind w:left="420"/>
              <w:rPr>
                <w:rFonts w:ascii="Comic Sans MS" w:hAnsi="Comic Sans MS"/>
              </w:rPr>
            </w:pPr>
          </w:p>
          <w:p w14:paraId="7BE2DD5D" w14:textId="77777777" w:rsidR="00AE4FEF" w:rsidRPr="00160BA7" w:rsidRDefault="00AE4FEF" w:rsidP="00AE4FEF">
            <w:pPr>
              <w:pStyle w:val="ListParagraph"/>
              <w:ind w:left="420"/>
              <w:rPr>
                <w:rFonts w:ascii="Comic Sans MS" w:hAnsi="Comic Sans MS"/>
              </w:rPr>
            </w:pPr>
          </w:p>
        </w:tc>
        <w:tc>
          <w:tcPr>
            <w:tcW w:w="5447" w:type="dxa"/>
          </w:tcPr>
          <w:p w14:paraId="4953219C" w14:textId="77777777" w:rsidR="00AE4FEF" w:rsidRDefault="00AE4FEF" w:rsidP="00AE4FEF">
            <w:pPr>
              <w:pStyle w:val="ListParagraph"/>
              <w:numPr>
                <w:ilvl w:val="0"/>
                <w:numId w:val="1"/>
              </w:numPr>
              <w:spacing w:line="259" w:lineRule="auto"/>
              <w:ind w:left="346"/>
              <w:jc w:val="both"/>
              <w:rPr>
                <w:rFonts w:ascii="Comic Sans MS" w:hAnsi="Comic Sans MS"/>
              </w:rPr>
            </w:pPr>
            <w:r>
              <w:rPr>
                <w:rFonts w:ascii="Comic Sans MS" w:hAnsi="Comic Sans MS"/>
              </w:rPr>
              <w:t xml:space="preserve">The formula for the Volume of a Cylinder is  </w:t>
            </w:r>
          </w:p>
          <w:p w14:paraId="153D3C02" w14:textId="77777777" w:rsidR="00AE4FEF" w:rsidRDefault="00AE4FEF" w:rsidP="00AE4FEF">
            <m:oMathPara>
              <m:oMath>
                <m:r>
                  <w:rPr>
                    <w:rFonts w:ascii="Cambria Math" w:hAnsi="Cambria Math"/>
                  </w:rPr>
                  <m:t>V=π</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h</m:t>
                </m:r>
              </m:oMath>
            </m:oMathPara>
          </w:p>
          <w:p w14:paraId="6933E680" w14:textId="77777777" w:rsidR="00160BA7" w:rsidRPr="00160BA7" w:rsidRDefault="00AE4FEF" w:rsidP="00AE4FEF">
            <w:pPr>
              <w:pStyle w:val="ListParagraph"/>
              <w:ind w:left="420"/>
              <w:rPr>
                <w:rFonts w:ascii="Comic Sans MS" w:hAnsi="Comic Sans MS"/>
              </w:rPr>
            </w:pPr>
            <w:r>
              <w:rPr>
                <w:rFonts w:ascii="Comic Sans MS" w:hAnsi="Comic Sans MS"/>
              </w:rPr>
              <w:t>Solve the equation to find the radius.</w:t>
            </w:r>
          </w:p>
          <w:p w14:paraId="071EAB2C" w14:textId="77777777" w:rsidR="00160BA7" w:rsidRDefault="00160BA7" w:rsidP="00160BA7">
            <w:pPr>
              <w:ind w:left="420"/>
              <w:rPr>
                <w:rFonts w:ascii="Comic Sans MS" w:hAnsi="Comic Sans MS"/>
              </w:rPr>
            </w:pPr>
          </w:p>
        </w:tc>
      </w:tr>
    </w:tbl>
    <w:p w14:paraId="2036CFCA" w14:textId="77777777" w:rsidR="00CC1D96" w:rsidRPr="004A7E2E" w:rsidRDefault="00CC1D96" w:rsidP="00CC1D96">
      <w:pPr>
        <w:rPr>
          <w:rFonts w:ascii="Comic Sans MS" w:hAnsi="Comic Sans MS"/>
          <w:sz w:val="24"/>
          <w:szCs w:val="24"/>
        </w:rPr>
      </w:pPr>
    </w:p>
    <w:sectPr w:rsidR="00CC1D96" w:rsidRPr="004A7E2E" w:rsidSect="004A7E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50D07"/>
    <w:multiLevelType w:val="hybridMultilevel"/>
    <w:tmpl w:val="FFC02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E2E"/>
    <w:rsid w:val="00160BA7"/>
    <w:rsid w:val="0018442A"/>
    <w:rsid w:val="001C1D2E"/>
    <w:rsid w:val="004A7E2E"/>
    <w:rsid w:val="009605AC"/>
    <w:rsid w:val="00AE4FEF"/>
    <w:rsid w:val="00CC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4F18D"/>
  <w15:chartTrackingRefBased/>
  <w15:docId w15:val="{504619CF-7816-41D0-BC4B-F0DA50F8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autoRedefine/>
    <w:uiPriority w:val="99"/>
    <w:qFormat/>
    <w:rsid w:val="004A7E2E"/>
    <w:pPr>
      <w:spacing w:after="0" w:line="240" w:lineRule="auto"/>
      <w:ind w:left="360" w:hanging="270"/>
      <w:outlineLvl w:val="2"/>
    </w:pPr>
    <w:rPr>
      <w:rFonts w:ascii="Comic Sans MS" w:eastAsia="Times New Roman" w:hAnsi="Comic Sans MS" w:cs="Times New Roman"/>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A7E2E"/>
    <w:rPr>
      <w:rFonts w:ascii="Comic Sans MS" w:eastAsia="Times New Roman" w:hAnsi="Comic Sans MS" w:cs="Times New Roman"/>
      <w:bCs/>
      <w:noProof/>
      <w:sz w:val="24"/>
      <w:szCs w:val="24"/>
    </w:rPr>
  </w:style>
  <w:style w:type="table" w:styleId="TableGrid">
    <w:name w:val="Table Grid"/>
    <w:basedOn w:val="TableNormal"/>
    <w:uiPriority w:val="59"/>
    <w:rsid w:val="004A7E2E"/>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BA7"/>
    <w:pPr>
      <w:ind w:left="720"/>
      <w:contextualSpacing/>
    </w:pPr>
  </w:style>
  <w:style w:type="character" w:styleId="PlaceholderText">
    <w:name w:val="Placeholder Text"/>
    <w:basedOn w:val="DefaultParagraphFont"/>
    <w:uiPriority w:val="99"/>
    <w:semiHidden/>
    <w:rsid w:val="00AE4F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Knittle</dc:creator>
  <cp:keywords/>
  <dc:description/>
  <cp:lastModifiedBy>Katy Myers</cp:lastModifiedBy>
  <cp:revision>4</cp:revision>
  <dcterms:created xsi:type="dcterms:W3CDTF">2020-02-27T17:14:00Z</dcterms:created>
  <dcterms:modified xsi:type="dcterms:W3CDTF">2020-02-28T03:43:00Z</dcterms:modified>
</cp:coreProperties>
</file>